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DA601" w14:textId="77777777" w:rsidR="0046218F" w:rsidRPr="008E6014" w:rsidRDefault="0046218F" w:rsidP="0092648B">
      <w:pPr>
        <w:jc w:val="center"/>
        <w:rPr>
          <w:b/>
          <w:bCs/>
          <w:i/>
          <w:iCs/>
          <w:color w:val="0000FF"/>
          <w:sz w:val="32"/>
        </w:rPr>
      </w:pPr>
      <w:r w:rsidRPr="0017043B">
        <w:rPr>
          <w:b/>
          <w:bCs/>
          <w:i/>
          <w:iCs/>
          <w:color w:val="0000FF"/>
          <w:sz w:val="32"/>
        </w:rPr>
        <w:t>Уважаемые коллеги!</w:t>
      </w:r>
    </w:p>
    <w:p w14:paraId="25A62106" w14:textId="77777777" w:rsidR="007B364A" w:rsidRPr="008E6014" w:rsidRDefault="007B364A" w:rsidP="0092648B">
      <w:pPr>
        <w:jc w:val="center"/>
        <w:rPr>
          <w:b/>
          <w:bCs/>
          <w:i/>
          <w:iCs/>
          <w:color w:val="0000FF"/>
          <w:sz w:val="32"/>
        </w:rPr>
      </w:pPr>
    </w:p>
    <w:p w14:paraId="714DA08B" w14:textId="77777777" w:rsidR="0046218F" w:rsidRPr="00A83900" w:rsidRDefault="0046218F" w:rsidP="0092648B">
      <w:pPr>
        <w:pStyle w:val="a3"/>
        <w:jc w:val="both"/>
        <w:rPr>
          <w:b w:val="0"/>
          <w:bCs w:val="0"/>
          <w:sz w:val="2"/>
          <w:szCs w:val="2"/>
        </w:rPr>
      </w:pPr>
    </w:p>
    <w:p w14:paraId="3AC33650" w14:textId="58C24156" w:rsidR="00FC3E91" w:rsidRDefault="00477D44" w:rsidP="0092648B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="00FB46A4" w:rsidRPr="003E4A8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апреля</w:t>
      </w:r>
      <w:r w:rsidR="002E617F" w:rsidRPr="003E4A84">
        <w:rPr>
          <w:b/>
          <w:bCs/>
          <w:sz w:val="28"/>
          <w:szCs w:val="28"/>
        </w:rPr>
        <w:t xml:space="preserve"> </w:t>
      </w:r>
      <w:r w:rsidR="0046218F" w:rsidRPr="003E4A84">
        <w:rPr>
          <w:b/>
          <w:bCs/>
          <w:sz w:val="28"/>
          <w:szCs w:val="28"/>
        </w:rPr>
        <w:t>20</w:t>
      </w:r>
      <w:r w:rsidR="002051D1" w:rsidRPr="003E4A84">
        <w:rPr>
          <w:b/>
          <w:bCs/>
          <w:sz w:val="28"/>
          <w:szCs w:val="28"/>
        </w:rPr>
        <w:t>2</w:t>
      </w:r>
      <w:r w:rsidR="00ED468D" w:rsidRPr="003E4A84">
        <w:rPr>
          <w:b/>
          <w:bCs/>
          <w:sz w:val="28"/>
          <w:szCs w:val="28"/>
        </w:rPr>
        <w:t>6</w:t>
      </w:r>
      <w:r w:rsidR="0046218F" w:rsidRPr="002F0027">
        <w:rPr>
          <w:bCs/>
          <w:sz w:val="28"/>
          <w:szCs w:val="28"/>
        </w:rPr>
        <w:t xml:space="preserve"> </w:t>
      </w:r>
      <w:r w:rsidR="0046218F" w:rsidRPr="002F0027">
        <w:rPr>
          <w:b/>
          <w:bCs/>
          <w:sz w:val="28"/>
          <w:szCs w:val="28"/>
        </w:rPr>
        <w:t xml:space="preserve">года </w:t>
      </w:r>
      <w:r w:rsidR="008E6014" w:rsidRPr="008E6014">
        <w:rPr>
          <w:b/>
          <w:sz w:val="28"/>
          <w:szCs w:val="28"/>
        </w:rPr>
        <w:t xml:space="preserve">кафедра </w:t>
      </w:r>
      <w:r w:rsidR="00C0517D">
        <w:rPr>
          <w:b/>
          <w:sz w:val="28"/>
          <w:szCs w:val="28"/>
        </w:rPr>
        <w:t>информационной безопасности</w:t>
      </w:r>
      <w:r w:rsidR="008E6014" w:rsidRPr="008E6014">
        <w:rPr>
          <w:b/>
          <w:sz w:val="28"/>
          <w:szCs w:val="28"/>
        </w:rPr>
        <w:t xml:space="preserve"> </w:t>
      </w:r>
      <w:r w:rsidR="0046218F" w:rsidRPr="002F0027">
        <w:rPr>
          <w:b/>
          <w:bCs/>
          <w:sz w:val="28"/>
          <w:szCs w:val="28"/>
        </w:rPr>
        <w:t>Белгородск</w:t>
      </w:r>
      <w:r w:rsidR="008E6014">
        <w:rPr>
          <w:b/>
          <w:bCs/>
          <w:sz w:val="28"/>
          <w:szCs w:val="28"/>
        </w:rPr>
        <w:t>ого</w:t>
      </w:r>
      <w:r w:rsidR="0046218F" w:rsidRPr="002F0027">
        <w:rPr>
          <w:b/>
          <w:bCs/>
          <w:sz w:val="28"/>
          <w:szCs w:val="28"/>
        </w:rPr>
        <w:t xml:space="preserve"> университет</w:t>
      </w:r>
      <w:r w:rsidR="008E6014">
        <w:rPr>
          <w:b/>
          <w:bCs/>
          <w:sz w:val="28"/>
          <w:szCs w:val="28"/>
        </w:rPr>
        <w:t>а</w:t>
      </w:r>
      <w:r w:rsidR="0046218F" w:rsidRPr="002F0027">
        <w:rPr>
          <w:b/>
          <w:bCs/>
          <w:sz w:val="28"/>
          <w:szCs w:val="28"/>
        </w:rPr>
        <w:t xml:space="preserve"> кооперации, экономики и права </w:t>
      </w:r>
      <w:r w:rsidR="0046218F" w:rsidRPr="002F0027">
        <w:rPr>
          <w:bCs/>
          <w:sz w:val="28"/>
          <w:szCs w:val="28"/>
        </w:rPr>
        <w:t xml:space="preserve">проводит </w:t>
      </w:r>
      <w:r w:rsidR="00FC3E91" w:rsidRPr="003E4A84">
        <w:rPr>
          <w:bCs/>
          <w:sz w:val="28"/>
          <w:szCs w:val="28"/>
          <w:lang w:val="en-US"/>
        </w:rPr>
        <w:t>V</w:t>
      </w:r>
      <w:r w:rsidR="00ED468D" w:rsidRPr="003E4A84">
        <w:rPr>
          <w:bCs/>
          <w:sz w:val="28"/>
          <w:szCs w:val="28"/>
          <w:lang w:val="en-US"/>
        </w:rPr>
        <w:t>I</w:t>
      </w:r>
      <w:r w:rsidR="00A31905" w:rsidRPr="00A31905">
        <w:rPr>
          <w:bCs/>
          <w:sz w:val="28"/>
          <w:szCs w:val="28"/>
        </w:rPr>
        <w:t xml:space="preserve"> </w:t>
      </w:r>
      <w:r w:rsidR="0046218F" w:rsidRPr="002F0027">
        <w:rPr>
          <w:bCs/>
          <w:sz w:val="28"/>
          <w:szCs w:val="28"/>
        </w:rPr>
        <w:t>Международн</w:t>
      </w:r>
      <w:r w:rsidR="0046218F">
        <w:rPr>
          <w:bCs/>
          <w:sz w:val="28"/>
          <w:szCs w:val="28"/>
        </w:rPr>
        <w:t>ую</w:t>
      </w:r>
      <w:r w:rsidR="00FC3E91">
        <w:rPr>
          <w:bCs/>
          <w:sz w:val="28"/>
          <w:szCs w:val="28"/>
        </w:rPr>
        <w:t xml:space="preserve"> </w:t>
      </w:r>
    </w:p>
    <w:p w14:paraId="4A14EBA2" w14:textId="3FC254DB" w:rsidR="007B364A" w:rsidRDefault="00FC3E91" w:rsidP="0092648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научно-практическую и научно-методическую</w:t>
      </w:r>
      <w:r w:rsidR="0046218F" w:rsidRPr="002F0027">
        <w:rPr>
          <w:bCs/>
          <w:sz w:val="28"/>
          <w:szCs w:val="28"/>
        </w:rPr>
        <w:t xml:space="preserve"> конференци</w:t>
      </w:r>
      <w:r w:rsidR="0046218F">
        <w:rPr>
          <w:bCs/>
          <w:sz w:val="28"/>
          <w:szCs w:val="28"/>
        </w:rPr>
        <w:t>ю</w:t>
      </w:r>
    </w:p>
    <w:p w14:paraId="1FA07880" w14:textId="77777777" w:rsidR="00FB46A4" w:rsidRPr="004C1987" w:rsidRDefault="00FB46A4" w:rsidP="0092648B">
      <w:pPr>
        <w:jc w:val="center"/>
        <w:rPr>
          <w:bCs/>
          <w:sz w:val="28"/>
          <w:szCs w:val="28"/>
        </w:rPr>
      </w:pPr>
    </w:p>
    <w:p w14:paraId="6A3B8763" w14:textId="1AA01F45" w:rsidR="0046218F" w:rsidRPr="002051D1" w:rsidRDefault="00FC3E91" w:rsidP="0092648B">
      <w:pPr>
        <w:jc w:val="center"/>
        <w:rPr>
          <w:b/>
          <w:i/>
          <w:spacing w:val="-2"/>
          <w:sz w:val="32"/>
          <w:szCs w:val="32"/>
        </w:rPr>
      </w:pPr>
      <w:r w:rsidRPr="002051D1">
        <w:rPr>
          <w:b/>
          <w:bCs/>
          <w:i/>
          <w:sz w:val="32"/>
          <w:szCs w:val="32"/>
        </w:rPr>
        <w:t>«</w:t>
      </w:r>
      <w:r>
        <w:rPr>
          <w:b/>
          <w:i/>
          <w:spacing w:val="-6"/>
          <w:sz w:val="28"/>
          <w:szCs w:val="32"/>
        </w:rPr>
        <w:t>ИНФОРМАЦИОННАЯ БЕЗОПАСНОСТЬ В КОНТЕКСТЕ РАЗВИТИЯ ОБЩЕСТВА</w:t>
      </w:r>
      <w:r w:rsidR="0046218F" w:rsidRPr="002051D1">
        <w:rPr>
          <w:b/>
          <w:bCs/>
          <w:i/>
          <w:sz w:val="32"/>
          <w:szCs w:val="32"/>
        </w:rPr>
        <w:t>»</w:t>
      </w:r>
    </w:p>
    <w:p w14:paraId="08C5C659" w14:textId="77777777" w:rsidR="0046218F" w:rsidRPr="002F0027" w:rsidRDefault="0046218F" w:rsidP="0092648B">
      <w:pPr>
        <w:pStyle w:val="a3"/>
        <w:rPr>
          <w:b w:val="0"/>
          <w:bCs w:val="0"/>
          <w:sz w:val="28"/>
          <w:szCs w:val="28"/>
        </w:rPr>
      </w:pPr>
    </w:p>
    <w:p w14:paraId="2656EE98" w14:textId="50FC7B6E" w:rsidR="0046218F" w:rsidRPr="00E23B11" w:rsidRDefault="0046218F" w:rsidP="0092648B">
      <w:pPr>
        <w:jc w:val="center"/>
        <w:rPr>
          <w:b/>
          <w:bCs/>
          <w:i/>
          <w:iCs/>
          <w:sz w:val="26"/>
          <w:szCs w:val="26"/>
        </w:rPr>
      </w:pPr>
      <w:r w:rsidRPr="00E23B11">
        <w:rPr>
          <w:b/>
          <w:bCs/>
          <w:i/>
          <w:iCs/>
          <w:sz w:val="26"/>
          <w:szCs w:val="26"/>
        </w:rPr>
        <w:t xml:space="preserve">Приглашаем </w:t>
      </w:r>
      <w:r w:rsidR="00AB65F0">
        <w:rPr>
          <w:b/>
          <w:bCs/>
          <w:i/>
          <w:iCs/>
          <w:sz w:val="26"/>
          <w:szCs w:val="26"/>
        </w:rPr>
        <w:t>в</w:t>
      </w:r>
      <w:r w:rsidRPr="00E23B11">
        <w:rPr>
          <w:b/>
          <w:bCs/>
          <w:i/>
          <w:iCs/>
          <w:sz w:val="26"/>
          <w:szCs w:val="26"/>
        </w:rPr>
        <w:t xml:space="preserve">ас принять участие </w:t>
      </w:r>
    </w:p>
    <w:p w14:paraId="700C01C7" w14:textId="77777777" w:rsidR="0046218F" w:rsidRPr="00E23B11" w:rsidRDefault="0046218F" w:rsidP="0092648B">
      <w:pPr>
        <w:jc w:val="center"/>
        <w:rPr>
          <w:b/>
          <w:bCs/>
          <w:i/>
          <w:iCs/>
          <w:sz w:val="26"/>
          <w:szCs w:val="26"/>
        </w:rPr>
      </w:pPr>
      <w:r w:rsidRPr="00E23B11">
        <w:rPr>
          <w:b/>
          <w:bCs/>
          <w:i/>
          <w:iCs/>
          <w:sz w:val="26"/>
          <w:szCs w:val="26"/>
        </w:rPr>
        <w:t>в работе конференции!</w:t>
      </w:r>
    </w:p>
    <w:p w14:paraId="17AD10DA" w14:textId="77777777" w:rsidR="0046218F" w:rsidRPr="0086541A" w:rsidRDefault="0046218F" w:rsidP="0092648B">
      <w:pPr>
        <w:jc w:val="center"/>
        <w:rPr>
          <w:b/>
          <w:bCs/>
          <w:sz w:val="28"/>
          <w:szCs w:val="28"/>
        </w:rPr>
      </w:pPr>
    </w:p>
    <w:p w14:paraId="656C41DA" w14:textId="77777777" w:rsidR="0046218F" w:rsidRDefault="0046218F" w:rsidP="0092648B">
      <w:pPr>
        <w:jc w:val="center"/>
        <w:rPr>
          <w:b/>
          <w:bCs/>
          <w:sz w:val="28"/>
          <w:szCs w:val="28"/>
        </w:rPr>
      </w:pPr>
      <w:r>
        <w:rPr>
          <w:b/>
          <w:noProof/>
          <w:sz w:val="48"/>
          <w:szCs w:val="48"/>
        </w:rPr>
        <w:drawing>
          <wp:inline distT="0" distB="0" distL="0" distR="0" wp14:anchorId="5B3A4904" wp14:editId="66100780">
            <wp:extent cx="3035300" cy="1770380"/>
            <wp:effectExtent l="0" t="0" r="0" b="1270"/>
            <wp:docPr id="2" name="Рисунок 2" descr="Описание: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72D0D" w14:textId="77777777" w:rsidR="0046218F" w:rsidRPr="00E23B11" w:rsidRDefault="0046218F" w:rsidP="0092648B">
      <w:pPr>
        <w:pStyle w:val="3"/>
        <w:spacing w:line="240" w:lineRule="auto"/>
        <w:ind w:firstLine="0"/>
        <w:rPr>
          <w:rFonts w:eastAsia="Times New Roman" w:cs="Times New Roman"/>
          <w:b w:val="0"/>
          <w:iCs/>
          <w:color w:val="0000FF"/>
          <w:sz w:val="26"/>
          <w:szCs w:val="26"/>
        </w:rPr>
      </w:pPr>
    </w:p>
    <w:p w14:paraId="4AF811EE" w14:textId="77777777" w:rsidR="0046218F" w:rsidRPr="00E23B11" w:rsidRDefault="0046218F" w:rsidP="00E23B11">
      <w:pPr>
        <w:pStyle w:val="3"/>
        <w:spacing w:line="240" w:lineRule="auto"/>
        <w:ind w:firstLine="0"/>
        <w:rPr>
          <w:rFonts w:eastAsia="Times New Roman" w:cs="Times New Roman"/>
          <w:b w:val="0"/>
          <w:iCs/>
          <w:color w:val="0000FF"/>
          <w:sz w:val="26"/>
          <w:szCs w:val="26"/>
        </w:rPr>
      </w:pPr>
      <w:r w:rsidRPr="00E23B11">
        <w:rPr>
          <w:rFonts w:eastAsia="Times New Roman" w:cs="Times New Roman"/>
          <w:b w:val="0"/>
          <w:iCs/>
          <w:color w:val="0000FF"/>
          <w:sz w:val="26"/>
          <w:szCs w:val="26"/>
        </w:rPr>
        <w:t>г. Белгород</w:t>
      </w:r>
    </w:p>
    <w:p w14:paraId="29D4B8DF" w14:textId="77777777" w:rsidR="0046218F" w:rsidRPr="000014CD" w:rsidRDefault="0046218F" w:rsidP="0092648B">
      <w:pPr>
        <w:rPr>
          <w:sz w:val="8"/>
          <w:szCs w:val="8"/>
        </w:rPr>
      </w:pPr>
    </w:p>
    <w:p w14:paraId="60C4FB95" w14:textId="2ECF8728" w:rsidR="0046218F" w:rsidRDefault="0046218F" w:rsidP="0092648B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377058">
        <w:rPr>
          <w:color w:val="0000FF"/>
          <w:sz w:val="26"/>
        </w:rPr>
        <w:t>а</w:t>
      </w:r>
    </w:p>
    <w:p w14:paraId="7FF46249" w14:textId="77777777" w:rsidR="0046218F" w:rsidRPr="009B09E4" w:rsidRDefault="0046218F" w:rsidP="0092648B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тел</w:t>
      </w:r>
      <w:r w:rsidRPr="00E94517">
        <w:rPr>
          <w:color w:val="0000FF"/>
          <w:sz w:val="26"/>
          <w:lang w:val="de-DE"/>
        </w:rPr>
        <w:t>.</w:t>
      </w:r>
      <w:r>
        <w:rPr>
          <w:color w:val="0000FF"/>
          <w:sz w:val="26"/>
          <w:lang w:val="de-DE"/>
        </w:rPr>
        <w:t xml:space="preserve">: </w:t>
      </w:r>
      <w:r w:rsidR="00440DFE">
        <w:rPr>
          <w:color w:val="0000FF"/>
          <w:sz w:val="26"/>
        </w:rPr>
        <w:t>(+7)-4722-26</w:t>
      </w:r>
      <w:r w:rsidR="009B09E4">
        <w:rPr>
          <w:color w:val="0000FF"/>
          <w:sz w:val="26"/>
        </w:rPr>
        <w:t>-</w:t>
      </w:r>
      <w:r w:rsidR="00440DFE">
        <w:rPr>
          <w:color w:val="0000FF"/>
          <w:sz w:val="26"/>
        </w:rPr>
        <w:t>38</w:t>
      </w:r>
      <w:r w:rsidR="009B09E4">
        <w:rPr>
          <w:color w:val="0000FF"/>
          <w:sz w:val="26"/>
        </w:rPr>
        <w:t>-</w:t>
      </w:r>
      <w:r w:rsidR="00440DFE">
        <w:rPr>
          <w:color w:val="0000FF"/>
          <w:sz w:val="26"/>
        </w:rPr>
        <w:t>31</w:t>
      </w:r>
    </w:p>
    <w:p w14:paraId="5D6B7E95" w14:textId="6E601C84" w:rsidR="00754A04" w:rsidRPr="00E5301A" w:rsidRDefault="00377058" w:rsidP="0092648B">
      <w:pPr>
        <w:pStyle w:val="a5"/>
        <w:ind w:firstLine="0"/>
        <w:jc w:val="center"/>
        <w:rPr>
          <w:b/>
          <w:bCs/>
          <w:sz w:val="26"/>
          <w:szCs w:val="26"/>
        </w:rPr>
      </w:pPr>
      <w:proofErr w:type="spellStart"/>
      <w:r w:rsidRPr="00E94517">
        <w:rPr>
          <w:color w:val="0000FF"/>
          <w:sz w:val="26"/>
          <w:lang w:val="de-DE"/>
        </w:rPr>
        <w:t>e</w:t>
      </w:r>
      <w:r w:rsidR="009B09E4" w:rsidRPr="00E94517">
        <w:rPr>
          <w:color w:val="0000FF"/>
          <w:sz w:val="26"/>
          <w:lang w:val="de-DE"/>
        </w:rPr>
        <w:t>-mail</w:t>
      </w:r>
      <w:proofErr w:type="spellEnd"/>
      <w:r w:rsidR="009B09E4" w:rsidRPr="00E94517">
        <w:rPr>
          <w:color w:val="0000FF"/>
          <w:sz w:val="26"/>
          <w:lang w:val="de-DE"/>
        </w:rPr>
        <w:t xml:space="preserve">: </w:t>
      </w:r>
      <w:hyperlink r:id="rId7" w:history="1">
        <w:r w:rsidR="009E1E7C" w:rsidRPr="00377058">
          <w:rPr>
            <w:rStyle w:val="a9"/>
            <w:sz w:val="25"/>
            <w:szCs w:val="25"/>
            <w:u w:val="none"/>
            <w:lang w:val="en-US"/>
          </w:rPr>
          <w:t>kaf</w:t>
        </w:r>
        <w:r w:rsidR="009E1E7C" w:rsidRPr="00377058">
          <w:rPr>
            <w:rStyle w:val="a9"/>
            <w:sz w:val="25"/>
            <w:szCs w:val="25"/>
            <w:u w:val="none"/>
          </w:rPr>
          <w:t>-</w:t>
        </w:r>
        <w:r w:rsidR="009E1E7C" w:rsidRPr="00377058">
          <w:rPr>
            <w:rStyle w:val="a9"/>
            <w:sz w:val="25"/>
            <w:szCs w:val="25"/>
            <w:u w:val="none"/>
            <w:lang w:val="en-US"/>
          </w:rPr>
          <w:t>otzi</w:t>
        </w:r>
        <w:r w:rsidR="009E1E7C" w:rsidRPr="00377058">
          <w:rPr>
            <w:rStyle w:val="a9"/>
            <w:sz w:val="25"/>
            <w:szCs w:val="25"/>
            <w:u w:val="none"/>
          </w:rPr>
          <w:t>@</w:t>
        </w:r>
        <w:r w:rsidR="009E1E7C" w:rsidRPr="00377058">
          <w:rPr>
            <w:rStyle w:val="a9"/>
            <w:sz w:val="25"/>
            <w:szCs w:val="25"/>
            <w:u w:val="none"/>
            <w:lang w:val="en-US"/>
          </w:rPr>
          <w:t>bukep</w:t>
        </w:r>
        <w:r w:rsidR="009E1E7C" w:rsidRPr="00377058">
          <w:rPr>
            <w:rStyle w:val="a9"/>
            <w:sz w:val="25"/>
            <w:szCs w:val="25"/>
            <w:u w:val="none"/>
          </w:rPr>
          <w:t>.</w:t>
        </w:r>
        <w:r w:rsidR="009E1E7C" w:rsidRPr="00377058">
          <w:rPr>
            <w:rStyle w:val="a9"/>
            <w:sz w:val="25"/>
            <w:szCs w:val="25"/>
            <w:u w:val="none"/>
            <w:lang w:val="en-US"/>
          </w:rPr>
          <w:t>ru</w:t>
        </w:r>
      </w:hyperlink>
      <w:r w:rsidR="008A7A2C" w:rsidRPr="00754A04">
        <w:rPr>
          <w:sz w:val="25"/>
          <w:szCs w:val="25"/>
        </w:rPr>
        <w:br w:type="column"/>
      </w:r>
      <w:r w:rsidR="00754A04">
        <w:rPr>
          <w:b/>
          <w:bCs/>
          <w:sz w:val="26"/>
          <w:szCs w:val="26"/>
        </w:rPr>
        <w:t>НАЧАЛО</w:t>
      </w:r>
      <w:r w:rsidR="00754A04" w:rsidRPr="00E5301A">
        <w:rPr>
          <w:b/>
          <w:bCs/>
          <w:sz w:val="26"/>
          <w:szCs w:val="26"/>
        </w:rPr>
        <w:t xml:space="preserve"> КОНФЕРЕНЦИИ</w:t>
      </w:r>
    </w:p>
    <w:p w14:paraId="7FE401E7" w14:textId="77777777" w:rsidR="00754A04" w:rsidRPr="00754A04" w:rsidRDefault="00754A04" w:rsidP="0092648B">
      <w:pPr>
        <w:jc w:val="center"/>
        <w:rPr>
          <w:sz w:val="25"/>
          <w:szCs w:val="25"/>
        </w:rPr>
      </w:pPr>
    </w:p>
    <w:p w14:paraId="6929EAB5" w14:textId="2F51755B" w:rsidR="009B09E4" w:rsidRPr="00534F3D" w:rsidRDefault="00477D44" w:rsidP="0092648B">
      <w:pPr>
        <w:jc w:val="center"/>
        <w:rPr>
          <w:b/>
          <w:bCs/>
          <w:i/>
          <w:iCs/>
          <w:sz w:val="26"/>
          <w:szCs w:val="26"/>
        </w:rPr>
      </w:pPr>
      <w:r>
        <w:rPr>
          <w:b/>
          <w:i/>
          <w:sz w:val="25"/>
          <w:szCs w:val="25"/>
        </w:rPr>
        <w:t>2</w:t>
      </w:r>
      <w:r w:rsidR="00BC02F4" w:rsidRPr="003E4A84">
        <w:rPr>
          <w:b/>
          <w:i/>
          <w:color w:val="FF0000"/>
          <w:sz w:val="25"/>
          <w:szCs w:val="25"/>
        </w:rPr>
        <w:t xml:space="preserve"> </w:t>
      </w:r>
      <w:r>
        <w:rPr>
          <w:b/>
          <w:i/>
          <w:sz w:val="25"/>
          <w:szCs w:val="25"/>
        </w:rPr>
        <w:t>апреля</w:t>
      </w:r>
      <w:r w:rsidR="009B09E4" w:rsidRPr="003E4A84">
        <w:rPr>
          <w:b/>
          <w:bCs/>
          <w:i/>
          <w:iCs/>
          <w:sz w:val="26"/>
          <w:szCs w:val="26"/>
        </w:rPr>
        <w:t xml:space="preserve"> 20</w:t>
      </w:r>
      <w:r w:rsidR="002051D1" w:rsidRPr="003E4A84">
        <w:rPr>
          <w:b/>
          <w:bCs/>
          <w:i/>
          <w:iCs/>
          <w:sz w:val="26"/>
          <w:szCs w:val="26"/>
        </w:rPr>
        <w:t>2</w:t>
      </w:r>
      <w:r w:rsidR="00ED468D" w:rsidRPr="003E4A84">
        <w:rPr>
          <w:b/>
          <w:bCs/>
          <w:i/>
          <w:iCs/>
          <w:sz w:val="26"/>
          <w:szCs w:val="26"/>
        </w:rPr>
        <w:t>6</w:t>
      </w:r>
      <w:r w:rsidR="009B09E4" w:rsidRPr="007E7215">
        <w:rPr>
          <w:b/>
          <w:bCs/>
          <w:i/>
          <w:iCs/>
          <w:sz w:val="26"/>
          <w:szCs w:val="26"/>
        </w:rPr>
        <w:t xml:space="preserve"> года </w:t>
      </w:r>
      <w:r w:rsidR="00754A04" w:rsidRPr="007E7215">
        <w:rPr>
          <w:b/>
          <w:bCs/>
          <w:i/>
          <w:iCs/>
          <w:sz w:val="26"/>
          <w:szCs w:val="26"/>
        </w:rPr>
        <w:t xml:space="preserve">в </w:t>
      </w:r>
      <w:r w:rsidR="00EA76E6" w:rsidRPr="007E7215">
        <w:rPr>
          <w:b/>
          <w:bCs/>
          <w:i/>
          <w:iCs/>
          <w:sz w:val="26"/>
          <w:szCs w:val="26"/>
        </w:rPr>
        <w:t>1</w:t>
      </w:r>
      <w:r w:rsidR="00F8681C" w:rsidRPr="007E7215">
        <w:rPr>
          <w:b/>
          <w:bCs/>
          <w:i/>
          <w:iCs/>
          <w:sz w:val="26"/>
          <w:szCs w:val="26"/>
        </w:rPr>
        <w:t>4</w:t>
      </w:r>
      <w:r w:rsidR="006D5360" w:rsidRPr="007E7215">
        <w:rPr>
          <w:b/>
          <w:bCs/>
          <w:i/>
          <w:iCs/>
          <w:sz w:val="26"/>
          <w:szCs w:val="26"/>
          <w:vertAlign w:val="superscript"/>
        </w:rPr>
        <w:t>00</w:t>
      </w:r>
    </w:p>
    <w:p w14:paraId="081E2242" w14:textId="0FDF1EFA" w:rsidR="0046218F" w:rsidRDefault="0046218F" w:rsidP="0092648B">
      <w:pPr>
        <w:pStyle w:val="a5"/>
        <w:ind w:firstLine="0"/>
        <w:jc w:val="center"/>
        <w:rPr>
          <w:b/>
          <w:bCs/>
          <w:sz w:val="26"/>
          <w:szCs w:val="26"/>
        </w:rPr>
      </w:pPr>
    </w:p>
    <w:p w14:paraId="43B92C87" w14:textId="77777777" w:rsidR="00BE316C" w:rsidRPr="00E46CDC" w:rsidRDefault="00BE316C" w:rsidP="0092648B">
      <w:pPr>
        <w:pStyle w:val="a5"/>
        <w:ind w:firstLine="0"/>
        <w:jc w:val="center"/>
        <w:rPr>
          <w:b/>
          <w:bCs/>
          <w:i/>
          <w:sz w:val="22"/>
          <w:szCs w:val="22"/>
        </w:rPr>
      </w:pPr>
      <w:r w:rsidRPr="00E46CDC">
        <w:rPr>
          <w:b/>
          <w:bCs/>
          <w:i/>
          <w:sz w:val="22"/>
          <w:szCs w:val="22"/>
        </w:rPr>
        <w:t xml:space="preserve">Цель конференции: </w:t>
      </w:r>
    </w:p>
    <w:p w14:paraId="7D4839BD" w14:textId="2900E40D" w:rsidR="00BE316C" w:rsidRPr="00E46CDC" w:rsidRDefault="00BE316C" w:rsidP="00E23B11">
      <w:pPr>
        <w:pStyle w:val="a5"/>
        <w:ind w:firstLine="709"/>
        <w:rPr>
          <w:bCs/>
          <w:sz w:val="22"/>
          <w:szCs w:val="22"/>
        </w:rPr>
      </w:pPr>
      <w:r w:rsidRPr="00E46CDC">
        <w:rPr>
          <w:bCs/>
          <w:sz w:val="22"/>
          <w:szCs w:val="22"/>
        </w:rPr>
        <w:t>Об</w:t>
      </w:r>
      <w:r w:rsidR="001C5C05">
        <w:rPr>
          <w:bCs/>
          <w:sz w:val="22"/>
          <w:szCs w:val="22"/>
        </w:rPr>
        <w:t>суждение</w:t>
      </w:r>
      <w:r w:rsidR="001C5C05" w:rsidRPr="00D86441">
        <w:rPr>
          <w:bCs/>
          <w:sz w:val="22"/>
          <w:szCs w:val="22"/>
        </w:rPr>
        <w:t xml:space="preserve"> </w:t>
      </w:r>
      <w:r w:rsidR="00022204" w:rsidRPr="00E46CDC">
        <w:rPr>
          <w:bCs/>
          <w:sz w:val="22"/>
          <w:szCs w:val="22"/>
        </w:rPr>
        <w:t xml:space="preserve">тенденций и вызовов </w:t>
      </w:r>
      <w:r w:rsidR="00022204" w:rsidRPr="00E46CDC">
        <w:rPr>
          <w:bCs/>
          <w:sz w:val="22"/>
          <w:szCs w:val="22"/>
        </w:rPr>
        <w:br/>
        <w:t xml:space="preserve">информационной безопасности </w:t>
      </w:r>
      <w:r w:rsidRPr="00E46CDC">
        <w:rPr>
          <w:bCs/>
          <w:sz w:val="22"/>
          <w:szCs w:val="22"/>
        </w:rPr>
        <w:t xml:space="preserve"> </w:t>
      </w:r>
      <w:r w:rsidR="00022204" w:rsidRPr="00E46CDC">
        <w:rPr>
          <w:bCs/>
          <w:sz w:val="22"/>
          <w:szCs w:val="22"/>
        </w:rPr>
        <w:t>общества</w:t>
      </w:r>
      <w:r w:rsidRPr="00E46CDC">
        <w:rPr>
          <w:bCs/>
          <w:sz w:val="22"/>
          <w:szCs w:val="22"/>
        </w:rPr>
        <w:t xml:space="preserve"> в</w:t>
      </w:r>
      <w:r w:rsidR="00022204" w:rsidRPr="00E46CDC">
        <w:rPr>
          <w:bCs/>
          <w:sz w:val="22"/>
          <w:szCs w:val="22"/>
        </w:rPr>
        <w:t xml:space="preserve"> условиях</w:t>
      </w:r>
      <w:r w:rsidRPr="00E46CDC">
        <w:rPr>
          <w:bCs/>
          <w:sz w:val="22"/>
          <w:szCs w:val="22"/>
        </w:rPr>
        <w:t xml:space="preserve"> развития цифровых технологий</w:t>
      </w:r>
    </w:p>
    <w:p w14:paraId="2A19B694" w14:textId="77777777" w:rsidR="0092648B" w:rsidRDefault="0092648B" w:rsidP="00E46CDC">
      <w:pPr>
        <w:pStyle w:val="a5"/>
        <w:ind w:firstLine="0"/>
        <w:rPr>
          <w:b/>
          <w:bCs/>
          <w:sz w:val="26"/>
          <w:szCs w:val="26"/>
        </w:rPr>
      </w:pPr>
    </w:p>
    <w:p w14:paraId="7DB419BC" w14:textId="2EFC1783" w:rsidR="00BE316C" w:rsidRPr="00E5301A" w:rsidRDefault="00BE316C" w:rsidP="00E46CDC">
      <w:pPr>
        <w:pStyle w:val="a5"/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0715052A" w14:textId="77777777" w:rsidR="0046218F" w:rsidRPr="00E5301A" w:rsidRDefault="0046218F" w:rsidP="0092648B">
      <w:pPr>
        <w:pStyle w:val="a5"/>
        <w:ind w:firstLine="0"/>
        <w:jc w:val="center"/>
        <w:rPr>
          <w:b/>
          <w:bCs/>
          <w:sz w:val="26"/>
          <w:szCs w:val="26"/>
        </w:rPr>
      </w:pPr>
      <w:r w:rsidRPr="00E5301A">
        <w:rPr>
          <w:b/>
          <w:bCs/>
          <w:sz w:val="26"/>
          <w:szCs w:val="26"/>
        </w:rPr>
        <w:t xml:space="preserve">НАПРАВЛЕНИЯ </w:t>
      </w:r>
      <w:r w:rsidR="00806138">
        <w:rPr>
          <w:b/>
          <w:bCs/>
          <w:sz w:val="26"/>
          <w:szCs w:val="26"/>
        </w:rPr>
        <w:t>РАБОТЫ</w:t>
      </w:r>
    </w:p>
    <w:p w14:paraId="4C73BECD" w14:textId="77777777" w:rsidR="0046218F" w:rsidRPr="00E5301A" w:rsidRDefault="0046218F" w:rsidP="0092648B">
      <w:pPr>
        <w:pStyle w:val="a5"/>
        <w:ind w:firstLine="0"/>
        <w:jc w:val="center"/>
        <w:rPr>
          <w:b/>
          <w:bCs/>
          <w:sz w:val="26"/>
          <w:szCs w:val="26"/>
        </w:rPr>
      </w:pPr>
      <w:r w:rsidRPr="00E5301A">
        <w:rPr>
          <w:b/>
          <w:bCs/>
          <w:sz w:val="26"/>
          <w:szCs w:val="26"/>
        </w:rPr>
        <w:t>КОНФЕРЕНЦИИ</w:t>
      </w:r>
    </w:p>
    <w:p w14:paraId="0F6B8E33" w14:textId="77777777" w:rsidR="0046218F" w:rsidRDefault="0046218F" w:rsidP="0092648B">
      <w:pPr>
        <w:pStyle w:val="a5"/>
        <w:ind w:firstLine="0"/>
        <w:jc w:val="center"/>
        <w:rPr>
          <w:b/>
          <w:bCs/>
          <w:sz w:val="26"/>
          <w:szCs w:val="26"/>
        </w:rPr>
      </w:pPr>
    </w:p>
    <w:p w14:paraId="2C3AF832" w14:textId="77777777" w:rsidR="0097404D" w:rsidRDefault="003C18F3" w:rsidP="0092648B">
      <w:pPr>
        <w:pStyle w:val="a5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Научная секция</w:t>
      </w:r>
    </w:p>
    <w:p w14:paraId="3EF769CA" w14:textId="771C2A02" w:rsidR="002E617F" w:rsidRDefault="00C5543F" w:rsidP="00022AE1">
      <w:pPr>
        <w:pStyle w:val="a7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2"/>
          <w:szCs w:val="22"/>
        </w:rPr>
      </w:pPr>
      <w:r w:rsidRPr="00C5543F">
        <w:rPr>
          <w:sz w:val="22"/>
          <w:szCs w:val="22"/>
        </w:rPr>
        <w:t>Теория и методология обеспечения информационной безопасности и защиты информации</w:t>
      </w:r>
    </w:p>
    <w:p w14:paraId="50484E91" w14:textId="667911D3" w:rsidR="008F28A5" w:rsidRDefault="008F28A5" w:rsidP="00022AE1">
      <w:pPr>
        <w:pStyle w:val="a7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2"/>
          <w:szCs w:val="22"/>
        </w:rPr>
      </w:pPr>
      <w:r w:rsidRPr="002E617F">
        <w:rPr>
          <w:sz w:val="22"/>
          <w:szCs w:val="22"/>
        </w:rPr>
        <w:t>Модели</w:t>
      </w:r>
      <w:r w:rsidR="00C5543F">
        <w:rPr>
          <w:sz w:val="22"/>
          <w:szCs w:val="22"/>
        </w:rPr>
        <w:t xml:space="preserve"> и методы формирования комплексов средств противодействия угрозам</w:t>
      </w:r>
      <w:r w:rsidRPr="002E617F">
        <w:rPr>
          <w:sz w:val="22"/>
          <w:szCs w:val="22"/>
        </w:rPr>
        <w:t xml:space="preserve"> информацион</w:t>
      </w:r>
      <w:r>
        <w:rPr>
          <w:sz w:val="22"/>
          <w:szCs w:val="22"/>
        </w:rPr>
        <w:t xml:space="preserve">ной безопасности </w:t>
      </w:r>
      <w:r w:rsidR="00C5543F">
        <w:rPr>
          <w:sz w:val="22"/>
          <w:szCs w:val="22"/>
        </w:rPr>
        <w:t>для различного вида объектов защиты.</w:t>
      </w:r>
    </w:p>
    <w:p w14:paraId="00FAFD1A" w14:textId="77777777" w:rsidR="00806138" w:rsidRDefault="00806138" w:rsidP="0092648B">
      <w:pPr>
        <w:pStyle w:val="a5"/>
        <w:ind w:firstLine="0"/>
        <w:jc w:val="center"/>
        <w:rPr>
          <w:b/>
          <w:bCs/>
          <w:sz w:val="26"/>
          <w:szCs w:val="26"/>
        </w:rPr>
      </w:pPr>
    </w:p>
    <w:p w14:paraId="37CC7B8E" w14:textId="77777777" w:rsidR="003C18F3" w:rsidRDefault="003C18F3" w:rsidP="0092648B">
      <w:pPr>
        <w:pStyle w:val="a5"/>
        <w:ind w:firstLine="0"/>
        <w:jc w:val="center"/>
        <w:rPr>
          <w:b/>
          <w:bCs/>
          <w:sz w:val="26"/>
          <w:szCs w:val="26"/>
        </w:rPr>
      </w:pPr>
      <w:r w:rsidRPr="003C18F3">
        <w:rPr>
          <w:b/>
          <w:bCs/>
          <w:sz w:val="26"/>
          <w:szCs w:val="26"/>
        </w:rPr>
        <w:t>Методическая секция</w:t>
      </w:r>
    </w:p>
    <w:p w14:paraId="0F04ADEF" w14:textId="17303CDE" w:rsidR="002E617F" w:rsidRDefault="008F28A5" w:rsidP="00022AE1">
      <w:pPr>
        <w:pStyle w:val="a7"/>
        <w:numPr>
          <w:ilvl w:val="0"/>
          <w:numId w:val="4"/>
        </w:numPr>
        <w:tabs>
          <w:tab w:val="left" w:pos="851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М</w:t>
      </w:r>
      <w:r w:rsidR="002E617F" w:rsidRPr="002E617F">
        <w:rPr>
          <w:sz w:val="22"/>
          <w:szCs w:val="22"/>
        </w:rPr>
        <w:t xml:space="preserve">етодические </w:t>
      </w:r>
      <w:r w:rsidR="005047F7">
        <w:rPr>
          <w:sz w:val="22"/>
          <w:szCs w:val="22"/>
        </w:rPr>
        <w:t xml:space="preserve">и организационные </w:t>
      </w:r>
      <w:r w:rsidR="002E617F" w:rsidRPr="002E617F">
        <w:rPr>
          <w:sz w:val="22"/>
          <w:szCs w:val="22"/>
        </w:rPr>
        <w:t xml:space="preserve">вопросы </w:t>
      </w:r>
      <w:r w:rsidR="00D420AC">
        <w:rPr>
          <w:sz w:val="22"/>
          <w:szCs w:val="22"/>
        </w:rPr>
        <w:t>организации</w:t>
      </w:r>
      <w:r w:rsidR="005047F7">
        <w:rPr>
          <w:sz w:val="22"/>
          <w:szCs w:val="22"/>
        </w:rPr>
        <w:t xml:space="preserve"> учебного процесса по направлению «И</w:t>
      </w:r>
      <w:r w:rsidR="0097404D">
        <w:rPr>
          <w:sz w:val="22"/>
          <w:szCs w:val="22"/>
        </w:rPr>
        <w:t>нформационн</w:t>
      </w:r>
      <w:r w:rsidR="005047F7">
        <w:rPr>
          <w:sz w:val="22"/>
          <w:szCs w:val="22"/>
        </w:rPr>
        <w:t>ая безопасность»</w:t>
      </w:r>
    </w:p>
    <w:p w14:paraId="7EBE1B46" w14:textId="7864768F" w:rsidR="009B09E4" w:rsidRPr="003A2EA3" w:rsidRDefault="007B364A" w:rsidP="00E23B11">
      <w:pPr>
        <w:pStyle w:val="a7"/>
        <w:tabs>
          <w:tab w:val="left" w:pos="851"/>
        </w:tabs>
        <w:rPr>
          <w:b/>
          <w:bCs/>
          <w:szCs w:val="28"/>
        </w:rPr>
      </w:pPr>
      <w:r>
        <w:rPr>
          <w:b/>
          <w:bCs/>
          <w:sz w:val="20"/>
        </w:rPr>
        <w:br w:type="column"/>
      </w:r>
      <w:r w:rsidRPr="003A2EA3">
        <w:rPr>
          <w:b/>
          <w:bCs/>
          <w:szCs w:val="28"/>
        </w:rPr>
        <w:t>ОРГКОМИТЕТ КОНФЕРЕНЦИИ</w:t>
      </w:r>
      <w:bookmarkStart w:id="0" w:name="_GoBack"/>
      <w:bookmarkEnd w:id="0"/>
    </w:p>
    <w:p w14:paraId="5E294477" w14:textId="77777777" w:rsidR="009B09E4" w:rsidRPr="00CE300F" w:rsidRDefault="009B09E4" w:rsidP="0092648B">
      <w:pPr>
        <w:jc w:val="both"/>
        <w:rPr>
          <w:b/>
          <w:sz w:val="20"/>
          <w:szCs w:val="20"/>
        </w:rPr>
      </w:pPr>
    </w:p>
    <w:p w14:paraId="6D4CEBE2" w14:textId="77777777" w:rsidR="004A5DE1" w:rsidRDefault="004A5DE1" w:rsidP="006D3375">
      <w:pPr>
        <w:jc w:val="both"/>
        <w:rPr>
          <w:sz w:val="20"/>
          <w:szCs w:val="20"/>
        </w:rPr>
      </w:pPr>
      <w:r w:rsidRPr="0097404D">
        <w:rPr>
          <w:b/>
          <w:sz w:val="20"/>
          <w:szCs w:val="20"/>
        </w:rPr>
        <w:t>Исаенко Елена Витальевна</w:t>
      </w:r>
      <w:r>
        <w:rPr>
          <w:sz w:val="20"/>
          <w:szCs w:val="20"/>
        </w:rPr>
        <w:t xml:space="preserve"> – </w:t>
      </w:r>
      <w:r w:rsidRPr="0097404D">
        <w:rPr>
          <w:sz w:val="20"/>
          <w:szCs w:val="20"/>
        </w:rPr>
        <w:t>ректор</w:t>
      </w:r>
      <w:r w:rsidRPr="00806138">
        <w:rPr>
          <w:sz w:val="20"/>
          <w:szCs w:val="20"/>
        </w:rPr>
        <w:t xml:space="preserve"> </w:t>
      </w:r>
      <w:r>
        <w:rPr>
          <w:sz w:val="20"/>
          <w:szCs w:val="20"/>
        </w:rPr>
        <w:t>Белгородского университета кооперации, экономики и права (БУКЭП)</w:t>
      </w:r>
      <w:r w:rsidRPr="0097404D">
        <w:rPr>
          <w:sz w:val="20"/>
          <w:szCs w:val="20"/>
        </w:rPr>
        <w:t xml:space="preserve">, д.э.н., профессор, </w:t>
      </w:r>
      <w:r>
        <w:rPr>
          <w:sz w:val="20"/>
          <w:szCs w:val="20"/>
        </w:rPr>
        <w:t>председатель</w:t>
      </w:r>
    </w:p>
    <w:p w14:paraId="3B0240D3" w14:textId="77777777" w:rsidR="004A5DE1" w:rsidRDefault="004A5DE1" w:rsidP="006D337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Тарасова Елизавета Евгеньевна</w:t>
      </w:r>
      <w:r>
        <w:rPr>
          <w:sz w:val="20"/>
          <w:szCs w:val="20"/>
        </w:rPr>
        <w:t xml:space="preserve"> – первый проректор по научной работе БУКЭП, д.э.н., профессор, </w:t>
      </w:r>
      <w:r w:rsidRPr="0097404D">
        <w:rPr>
          <w:sz w:val="20"/>
          <w:szCs w:val="20"/>
        </w:rPr>
        <w:t xml:space="preserve">зам. </w:t>
      </w:r>
      <w:r>
        <w:rPr>
          <w:sz w:val="20"/>
          <w:szCs w:val="20"/>
        </w:rPr>
        <w:t>п</w:t>
      </w:r>
      <w:r w:rsidRPr="0097404D">
        <w:rPr>
          <w:sz w:val="20"/>
          <w:szCs w:val="20"/>
        </w:rPr>
        <w:t>редседателя</w:t>
      </w:r>
    </w:p>
    <w:p w14:paraId="0EC1ED6E" w14:textId="77DA06E7" w:rsidR="00A41550" w:rsidRDefault="00A41550" w:rsidP="006D3375">
      <w:pPr>
        <w:jc w:val="both"/>
        <w:rPr>
          <w:b/>
          <w:sz w:val="20"/>
          <w:szCs w:val="20"/>
        </w:rPr>
      </w:pPr>
      <w:r w:rsidRPr="00A96C36">
        <w:rPr>
          <w:b/>
          <w:sz w:val="20"/>
          <w:szCs w:val="20"/>
        </w:rPr>
        <w:t>Сердюков Владимир Семенович</w:t>
      </w:r>
      <w:r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>п</w:t>
      </w:r>
      <w:r w:rsidRPr="00A96C36">
        <w:rPr>
          <w:sz w:val="20"/>
          <w:szCs w:val="20"/>
        </w:rPr>
        <w:t>роректор по информатизации и цифровому развитию</w:t>
      </w:r>
      <w:r>
        <w:rPr>
          <w:sz w:val="20"/>
          <w:szCs w:val="20"/>
        </w:rPr>
        <w:t xml:space="preserve"> </w:t>
      </w:r>
      <w:r w:rsidRPr="008866AF">
        <w:rPr>
          <w:sz w:val="20"/>
          <w:szCs w:val="20"/>
        </w:rPr>
        <w:t>БУКЭП, к.т.н.,</w:t>
      </w:r>
      <w:r>
        <w:rPr>
          <w:sz w:val="20"/>
          <w:szCs w:val="20"/>
        </w:rPr>
        <w:t xml:space="preserve"> </w:t>
      </w:r>
      <w:r w:rsidR="009A5393">
        <w:rPr>
          <w:sz w:val="20"/>
          <w:szCs w:val="20"/>
        </w:rPr>
        <w:t>доцент</w:t>
      </w:r>
    </w:p>
    <w:p w14:paraId="533FE6BC" w14:textId="35CC934F" w:rsidR="00E23B11" w:rsidRDefault="00E23B11" w:rsidP="006D3375">
      <w:pPr>
        <w:jc w:val="both"/>
        <w:rPr>
          <w:b/>
          <w:sz w:val="20"/>
          <w:szCs w:val="18"/>
        </w:rPr>
      </w:pPr>
      <w:r w:rsidRPr="00E23B11">
        <w:rPr>
          <w:b/>
          <w:sz w:val="20"/>
          <w:szCs w:val="18"/>
        </w:rPr>
        <w:t xml:space="preserve">Висторобская Елена Николаевна – </w:t>
      </w:r>
      <w:r w:rsidRPr="00E23B11">
        <w:rPr>
          <w:sz w:val="20"/>
          <w:szCs w:val="18"/>
        </w:rPr>
        <w:t>проректор по учебно-методической работе БУКЭП, к.э.н., доцент</w:t>
      </w:r>
    </w:p>
    <w:p w14:paraId="7EF9ADD7" w14:textId="2DDB0B51" w:rsidR="00E23B11" w:rsidRPr="00E23B11" w:rsidRDefault="00E23B11" w:rsidP="006D3375">
      <w:pPr>
        <w:jc w:val="both"/>
        <w:rPr>
          <w:sz w:val="20"/>
          <w:szCs w:val="18"/>
        </w:rPr>
      </w:pPr>
      <w:proofErr w:type="spellStart"/>
      <w:r w:rsidRPr="00E23B11">
        <w:rPr>
          <w:b/>
          <w:sz w:val="20"/>
          <w:szCs w:val="18"/>
        </w:rPr>
        <w:t>Бакайтис</w:t>
      </w:r>
      <w:proofErr w:type="spellEnd"/>
      <w:r w:rsidRPr="00E23B11">
        <w:rPr>
          <w:b/>
          <w:sz w:val="20"/>
          <w:szCs w:val="18"/>
        </w:rPr>
        <w:t xml:space="preserve"> Валентина Ивановна – </w:t>
      </w:r>
      <w:r w:rsidRPr="00E23B11">
        <w:rPr>
          <w:sz w:val="20"/>
          <w:szCs w:val="18"/>
        </w:rPr>
        <w:t>ректор Сибирского университета потребительской кооперации, д.</w:t>
      </w:r>
      <w:r w:rsidR="00773A62">
        <w:rPr>
          <w:sz w:val="20"/>
          <w:szCs w:val="18"/>
        </w:rPr>
        <w:t>т</w:t>
      </w:r>
      <w:r w:rsidRPr="00E23B11">
        <w:rPr>
          <w:sz w:val="20"/>
          <w:szCs w:val="18"/>
        </w:rPr>
        <w:t>.н., профессор</w:t>
      </w:r>
    </w:p>
    <w:p w14:paraId="4B8F10B5" w14:textId="77777777" w:rsidR="00E23B11" w:rsidRPr="00E23B11" w:rsidRDefault="00E23B11" w:rsidP="006D3375">
      <w:pPr>
        <w:jc w:val="both"/>
        <w:rPr>
          <w:sz w:val="20"/>
          <w:szCs w:val="18"/>
        </w:rPr>
      </w:pPr>
      <w:r w:rsidRPr="00E23B11">
        <w:rPr>
          <w:b/>
          <w:sz w:val="20"/>
          <w:szCs w:val="18"/>
        </w:rPr>
        <w:t xml:space="preserve">Лебедева Светлана Николаевна – </w:t>
      </w:r>
      <w:r w:rsidRPr="00E23B11">
        <w:rPr>
          <w:sz w:val="20"/>
          <w:szCs w:val="18"/>
        </w:rPr>
        <w:t xml:space="preserve">ректор Белорусского торгово-экономического университета потребительской кооперации, д.э.н., профессор </w:t>
      </w:r>
    </w:p>
    <w:p w14:paraId="4BB107A5" w14:textId="68D2BDF9" w:rsidR="00E23B11" w:rsidRPr="00E23B11" w:rsidRDefault="00E23B11" w:rsidP="006D3375">
      <w:pPr>
        <w:jc w:val="both"/>
        <w:rPr>
          <w:sz w:val="20"/>
          <w:szCs w:val="18"/>
        </w:rPr>
      </w:pPr>
      <w:proofErr w:type="spellStart"/>
      <w:r w:rsidRPr="00E23B11">
        <w:rPr>
          <w:b/>
          <w:sz w:val="20"/>
          <w:szCs w:val="18"/>
        </w:rPr>
        <w:t>Аймагамбетов</w:t>
      </w:r>
      <w:proofErr w:type="spellEnd"/>
      <w:r w:rsidRPr="00E23B11">
        <w:rPr>
          <w:b/>
          <w:sz w:val="20"/>
          <w:szCs w:val="18"/>
        </w:rPr>
        <w:t xml:space="preserve"> </w:t>
      </w:r>
      <w:proofErr w:type="spellStart"/>
      <w:r w:rsidRPr="00E23B11">
        <w:rPr>
          <w:b/>
          <w:sz w:val="20"/>
          <w:szCs w:val="18"/>
        </w:rPr>
        <w:t>Еркара</w:t>
      </w:r>
      <w:proofErr w:type="spellEnd"/>
      <w:r w:rsidRPr="00E23B11">
        <w:rPr>
          <w:b/>
          <w:sz w:val="20"/>
          <w:szCs w:val="18"/>
        </w:rPr>
        <w:t xml:space="preserve"> </w:t>
      </w:r>
      <w:proofErr w:type="spellStart"/>
      <w:r w:rsidRPr="00E23B11">
        <w:rPr>
          <w:b/>
          <w:sz w:val="20"/>
          <w:szCs w:val="18"/>
        </w:rPr>
        <w:t>Балкараевич</w:t>
      </w:r>
      <w:proofErr w:type="spellEnd"/>
      <w:r w:rsidRPr="00E23B11">
        <w:rPr>
          <w:b/>
          <w:sz w:val="20"/>
          <w:szCs w:val="18"/>
        </w:rPr>
        <w:t xml:space="preserve"> – </w:t>
      </w:r>
      <w:r w:rsidRPr="00E23B11">
        <w:rPr>
          <w:sz w:val="20"/>
          <w:szCs w:val="18"/>
        </w:rPr>
        <w:t xml:space="preserve">ректор Карагандинского университета </w:t>
      </w:r>
      <w:proofErr w:type="spellStart"/>
      <w:r w:rsidRPr="00E23B11">
        <w:rPr>
          <w:sz w:val="20"/>
          <w:szCs w:val="18"/>
        </w:rPr>
        <w:t>Казпотребсоюза</w:t>
      </w:r>
      <w:proofErr w:type="spellEnd"/>
      <w:r w:rsidRPr="00E23B11">
        <w:rPr>
          <w:sz w:val="20"/>
          <w:szCs w:val="18"/>
        </w:rPr>
        <w:t>, д.э.н., профессор</w:t>
      </w:r>
    </w:p>
    <w:p w14:paraId="77A5BF41" w14:textId="77777777" w:rsidR="00E23B11" w:rsidRPr="00E23B11" w:rsidRDefault="00E23B11" w:rsidP="006D3375">
      <w:pPr>
        <w:jc w:val="both"/>
        <w:rPr>
          <w:sz w:val="20"/>
          <w:szCs w:val="18"/>
        </w:rPr>
      </w:pPr>
      <w:proofErr w:type="spellStart"/>
      <w:r w:rsidRPr="00E23B11">
        <w:rPr>
          <w:b/>
          <w:sz w:val="20"/>
          <w:szCs w:val="18"/>
        </w:rPr>
        <w:t>Назарзода</w:t>
      </w:r>
      <w:proofErr w:type="spellEnd"/>
      <w:r w:rsidRPr="00E23B11">
        <w:rPr>
          <w:b/>
          <w:sz w:val="20"/>
          <w:szCs w:val="18"/>
        </w:rPr>
        <w:t xml:space="preserve"> </w:t>
      </w:r>
      <w:proofErr w:type="spellStart"/>
      <w:r w:rsidRPr="00E23B11">
        <w:rPr>
          <w:b/>
          <w:sz w:val="20"/>
          <w:szCs w:val="18"/>
        </w:rPr>
        <w:t>Хайрулло</w:t>
      </w:r>
      <w:proofErr w:type="spellEnd"/>
      <w:r w:rsidRPr="00E23B11">
        <w:rPr>
          <w:b/>
          <w:sz w:val="20"/>
          <w:szCs w:val="18"/>
        </w:rPr>
        <w:t xml:space="preserve"> </w:t>
      </w:r>
      <w:proofErr w:type="spellStart"/>
      <w:r w:rsidRPr="00E23B11">
        <w:rPr>
          <w:b/>
          <w:sz w:val="20"/>
          <w:szCs w:val="18"/>
        </w:rPr>
        <w:t>Холназар</w:t>
      </w:r>
      <w:proofErr w:type="spellEnd"/>
      <w:r w:rsidRPr="00E23B11">
        <w:rPr>
          <w:b/>
          <w:sz w:val="20"/>
          <w:szCs w:val="18"/>
        </w:rPr>
        <w:t xml:space="preserve"> – </w:t>
      </w:r>
      <w:r w:rsidRPr="00E23B11">
        <w:rPr>
          <w:sz w:val="20"/>
          <w:szCs w:val="18"/>
        </w:rPr>
        <w:t>ректор Таджикского государственного университета коммерции, д.т.н., доцент</w:t>
      </w:r>
    </w:p>
    <w:p w14:paraId="12B2E821" w14:textId="67BDCE71" w:rsidR="004A5DE1" w:rsidRDefault="004A5DE1" w:rsidP="006D3375">
      <w:pPr>
        <w:jc w:val="both"/>
        <w:rPr>
          <w:b/>
          <w:spacing w:val="-4"/>
          <w:sz w:val="20"/>
          <w:szCs w:val="20"/>
        </w:rPr>
      </w:pPr>
      <w:r w:rsidRPr="00436B66">
        <w:rPr>
          <w:b/>
          <w:spacing w:val="-4"/>
          <w:sz w:val="20"/>
          <w:szCs w:val="20"/>
        </w:rPr>
        <w:t xml:space="preserve">Мешечкина Раиса Петровна </w:t>
      </w:r>
      <w:r w:rsidRPr="00436B66">
        <w:rPr>
          <w:spacing w:val="-4"/>
          <w:sz w:val="20"/>
          <w:szCs w:val="20"/>
        </w:rPr>
        <w:t xml:space="preserve">– декан факультета таможенного дела и информационных технологий </w:t>
      </w:r>
      <w:r>
        <w:rPr>
          <w:spacing w:val="-4"/>
          <w:sz w:val="20"/>
          <w:szCs w:val="20"/>
        </w:rPr>
        <w:t>БУКЭП</w:t>
      </w:r>
      <w:r w:rsidRPr="00436B66">
        <w:rPr>
          <w:spacing w:val="-4"/>
          <w:sz w:val="20"/>
          <w:szCs w:val="20"/>
        </w:rPr>
        <w:t>, д.э.н., профессор</w:t>
      </w:r>
      <w:r w:rsidRPr="00436B66">
        <w:rPr>
          <w:b/>
          <w:spacing w:val="-4"/>
          <w:sz w:val="20"/>
          <w:szCs w:val="20"/>
        </w:rPr>
        <w:t xml:space="preserve"> </w:t>
      </w:r>
    </w:p>
    <w:p w14:paraId="747FF58E" w14:textId="29478555" w:rsidR="004A5DE1" w:rsidRPr="001F02BD" w:rsidRDefault="003006EE" w:rsidP="006D3375">
      <w:pPr>
        <w:jc w:val="both"/>
        <w:rPr>
          <w:b/>
          <w:spacing w:val="-4"/>
          <w:sz w:val="20"/>
          <w:szCs w:val="20"/>
        </w:rPr>
      </w:pPr>
      <w:r w:rsidRPr="003006EE">
        <w:rPr>
          <w:b/>
          <w:sz w:val="20"/>
          <w:szCs w:val="20"/>
        </w:rPr>
        <w:t xml:space="preserve">Заливин Александр Николаевич – </w:t>
      </w:r>
      <w:r w:rsidR="004A5DE1" w:rsidRPr="001F02BD">
        <w:rPr>
          <w:sz w:val="20"/>
          <w:szCs w:val="20"/>
        </w:rPr>
        <w:t xml:space="preserve">зав. кафедрой </w:t>
      </w:r>
      <w:r w:rsidR="004A5DE1">
        <w:rPr>
          <w:sz w:val="20"/>
          <w:szCs w:val="20"/>
        </w:rPr>
        <w:t>информационной безопасности</w:t>
      </w:r>
      <w:r w:rsidR="004A5DE1" w:rsidRPr="001F02BD">
        <w:rPr>
          <w:sz w:val="20"/>
          <w:szCs w:val="20"/>
        </w:rPr>
        <w:t xml:space="preserve"> БУКЭП, к.</w:t>
      </w:r>
      <w:r w:rsidR="004A5DE1">
        <w:rPr>
          <w:sz w:val="20"/>
          <w:szCs w:val="20"/>
        </w:rPr>
        <w:t>т</w:t>
      </w:r>
      <w:r w:rsidR="004A5DE1" w:rsidRPr="001F02BD">
        <w:rPr>
          <w:sz w:val="20"/>
          <w:szCs w:val="20"/>
        </w:rPr>
        <w:t xml:space="preserve">.н., </w:t>
      </w:r>
      <w:r>
        <w:rPr>
          <w:sz w:val="20"/>
          <w:szCs w:val="20"/>
        </w:rPr>
        <w:t>доцент</w:t>
      </w:r>
    </w:p>
    <w:p w14:paraId="6BFC31EF" w14:textId="37D2E41F" w:rsidR="004A5DE1" w:rsidRDefault="004A5DE1" w:rsidP="006D3375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Белов Сергей Павлович</w:t>
      </w:r>
      <w:r w:rsidRPr="0097404D">
        <w:rPr>
          <w:sz w:val="20"/>
          <w:szCs w:val="20"/>
        </w:rPr>
        <w:t xml:space="preserve"> –</w:t>
      </w:r>
      <w:r w:rsidR="003006EE">
        <w:rPr>
          <w:sz w:val="20"/>
          <w:szCs w:val="20"/>
        </w:rPr>
        <w:t xml:space="preserve"> </w:t>
      </w:r>
      <w:r w:rsidRPr="0097404D">
        <w:rPr>
          <w:sz w:val="20"/>
          <w:szCs w:val="20"/>
        </w:rPr>
        <w:t xml:space="preserve">профессор кафедры </w:t>
      </w:r>
      <w:r>
        <w:rPr>
          <w:sz w:val="20"/>
          <w:szCs w:val="20"/>
        </w:rPr>
        <w:t>информационной безопасности</w:t>
      </w:r>
      <w:r w:rsidRPr="001F02BD">
        <w:rPr>
          <w:sz w:val="20"/>
          <w:szCs w:val="20"/>
        </w:rPr>
        <w:t xml:space="preserve"> </w:t>
      </w:r>
      <w:r>
        <w:rPr>
          <w:sz w:val="20"/>
          <w:szCs w:val="20"/>
        </w:rPr>
        <w:t>БУКЭП,</w:t>
      </w:r>
      <w:r w:rsidRPr="004A5DE1">
        <w:rPr>
          <w:sz w:val="20"/>
          <w:szCs w:val="20"/>
        </w:rPr>
        <w:t xml:space="preserve"> </w:t>
      </w:r>
      <w:r>
        <w:rPr>
          <w:sz w:val="20"/>
          <w:szCs w:val="20"/>
        </w:rPr>
        <w:t>д.т.н.</w:t>
      </w:r>
    </w:p>
    <w:p w14:paraId="451486A6" w14:textId="77777777" w:rsidR="004A5DE1" w:rsidRDefault="004A5DE1" w:rsidP="006D3375">
      <w:pPr>
        <w:jc w:val="both"/>
        <w:rPr>
          <w:b/>
          <w:bCs/>
          <w:sz w:val="30"/>
          <w:szCs w:val="30"/>
        </w:rPr>
      </w:pPr>
      <w:r>
        <w:rPr>
          <w:b/>
          <w:sz w:val="20"/>
          <w:szCs w:val="20"/>
        </w:rPr>
        <w:t xml:space="preserve">Рожков </w:t>
      </w:r>
      <w:r w:rsidRPr="009E397E">
        <w:rPr>
          <w:b/>
          <w:sz w:val="20"/>
          <w:szCs w:val="20"/>
        </w:rPr>
        <w:t>Иван Александрович</w:t>
      </w:r>
      <w:r w:rsidRPr="00CB794D">
        <w:rPr>
          <w:b/>
          <w:sz w:val="20"/>
          <w:szCs w:val="20"/>
        </w:rPr>
        <w:t xml:space="preserve"> </w:t>
      </w:r>
      <w:r w:rsidRPr="00CB794D">
        <w:rPr>
          <w:sz w:val="20"/>
          <w:szCs w:val="20"/>
        </w:rPr>
        <w:t>–</w:t>
      </w:r>
      <w:r w:rsidRPr="00CB794D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директор ООО «Матрица»</w:t>
      </w:r>
    </w:p>
    <w:p w14:paraId="4930420E" w14:textId="77777777" w:rsidR="00F4350C" w:rsidRPr="005D10F7" w:rsidRDefault="007B364A" w:rsidP="00377058">
      <w:pPr>
        <w:pStyle w:val="a3"/>
        <w:spacing w:before="40" w:line="21" w:lineRule="atLeast"/>
        <w:rPr>
          <w:bCs w:val="0"/>
          <w:i/>
        </w:rPr>
      </w:pPr>
      <w:r>
        <w:rPr>
          <w:sz w:val="19"/>
          <w:szCs w:val="19"/>
        </w:rPr>
        <w:br w:type="column"/>
      </w:r>
      <w:r w:rsidR="00F4350C">
        <w:rPr>
          <w:bCs w:val="0"/>
          <w:i/>
        </w:rPr>
        <w:lastRenderedPageBreak/>
        <w:t xml:space="preserve">Языки проведения конференции – </w:t>
      </w:r>
      <w:r w:rsidR="00F4350C">
        <w:rPr>
          <w:bCs w:val="0"/>
          <w:i/>
        </w:rPr>
        <w:br/>
        <w:t>русский и английский</w:t>
      </w:r>
    </w:p>
    <w:p w14:paraId="5B62FE02" w14:textId="77777777" w:rsidR="00F4350C" w:rsidRDefault="00F4350C" w:rsidP="0092648B">
      <w:pPr>
        <w:pStyle w:val="af"/>
        <w:spacing w:before="0" w:after="0"/>
        <w:jc w:val="center"/>
        <w:rPr>
          <w:b/>
          <w:bCs/>
          <w:sz w:val="19"/>
          <w:szCs w:val="19"/>
        </w:rPr>
      </w:pPr>
    </w:p>
    <w:p w14:paraId="7FB77448" w14:textId="77777777" w:rsidR="00F4350C" w:rsidRDefault="00F4350C" w:rsidP="0092648B">
      <w:pPr>
        <w:pStyle w:val="af"/>
        <w:spacing w:before="0" w:after="0"/>
        <w:jc w:val="center"/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>Требования к оформлению статей</w:t>
      </w:r>
    </w:p>
    <w:p w14:paraId="3BF4DB07" w14:textId="77777777" w:rsidR="00F4350C" w:rsidRDefault="00F4350C" w:rsidP="0092648B">
      <w:pPr>
        <w:ind w:firstLine="567"/>
        <w:jc w:val="both"/>
        <w:rPr>
          <w:sz w:val="19"/>
          <w:szCs w:val="19"/>
        </w:rPr>
      </w:pPr>
    </w:p>
    <w:p w14:paraId="3B837289" w14:textId="06A6103E" w:rsidR="00F4350C" w:rsidRDefault="00F4350C" w:rsidP="0092648B">
      <w:pPr>
        <w:ind w:firstLine="567"/>
        <w:jc w:val="both"/>
        <w:rPr>
          <w:spacing w:val="4"/>
          <w:sz w:val="19"/>
          <w:szCs w:val="19"/>
        </w:rPr>
      </w:pPr>
      <w:r>
        <w:rPr>
          <w:sz w:val="19"/>
          <w:szCs w:val="19"/>
        </w:rPr>
        <w:t xml:space="preserve">Текст статей должен быть выполнен в формате А4 в текстовом редакторе </w:t>
      </w:r>
      <w:r>
        <w:rPr>
          <w:sz w:val="19"/>
          <w:szCs w:val="19"/>
          <w:lang w:val="en-US"/>
        </w:rPr>
        <w:t>Microsoft</w:t>
      </w:r>
      <w:r w:rsidRPr="005D10F7">
        <w:rPr>
          <w:sz w:val="19"/>
          <w:szCs w:val="19"/>
        </w:rPr>
        <w:t xml:space="preserve"> </w:t>
      </w:r>
      <w:r>
        <w:rPr>
          <w:sz w:val="19"/>
          <w:szCs w:val="19"/>
          <w:lang w:val="en-US"/>
        </w:rPr>
        <w:t>Word</w:t>
      </w:r>
      <w:r>
        <w:rPr>
          <w:sz w:val="19"/>
          <w:szCs w:val="19"/>
        </w:rPr>
        <w:t>. Шрифт</w:t>
      </w:r>
      <w:r w:rsidR="00BE4B9A">
        <w:rPr>
          <w:sz w:val="19"/>
          <w:szCs w:val="19"/>
        </w:rPr>
        <w:t xml:space="preserve"> –</w:t>
      </w:r>
      <w:r>
        <w:rPr>
          <w:sz w:val="19"/>
          <w:szCs w:val="19"/>
        </w:rPr>
        <w:t xml:space="preserve"> </w:t>
      </w:r>
      <w:r>
        <w:rPr>
          <w:sz w:val="19"/>
          <w:szCs w:val="19"/>
          <w:lang w:val="en-US"/>
        </w:rPr>
        <w:t>Times</w:t>
      </w:r>
      <w:r w:rsidRPr="005D10F7">
        <w:rPr>
          <w:sz w:val="19"/>
          <w:szCs w:val="19"/>
        </w:rPr>
        <w:t xml:space="preserve"> </w:t>
      </w:r>
      <w:r>
        <w:rPr>
          <w:sz w:val="19"/>
          <w:szCs w:val="19"/>
          <w:lang w:val="en-US"/>
        </w:rPr>
        <w:t>New</w:t>
      </w:r>
      <w:r w:rsidRPr="005D10F7">
        <w:rPr>
          <w:sz w:val="19"/>
          <w:szCs w:val="19"/>
        </w:rPr>
        <w:t xml:space="preserve"> </w:t>
      </w:r>
      <w:r>
        <w:rPr>
          <w:sz w:val="19"/>
          <w:szCs w:val="19"/>
          <w:lang w:val="en-US"/>
        </w:rPr>
        <w:t>Roman</w:t>
      </w:r>
      <w:r w:rsidRPr="005D10F7">
        <w:rPr>
          <w:sz w:val="19"/>
          <w:szCs w:val="19"/>
        </w:rPr>
        <w:t xml:space="preserve"> </w:t>
      </w:r>
      <w:r>
        <w:rPr>
          <w:sz w:val="19"/>
          <w:szCs w:val="19"/>
          <w:lang w:val="en-US"/>
        </w:rPr>
        <w:t>Cyr</w:t>
      </w:r>
      <w:r>
        <w:rPr>
          <w:sz w:val="19"/>
          <w:szCs w:val="19"/>
        </w:rPr>
        <w:t>, размер</w:t>
      </w:r>
      <w:r w:rsidR="00BE4B9A">
        <w:rPr>
          <w:sz w:val="19"/>
          <w:szCs w:val="19"/>
        </w:rPr>
        <w:t xml:space="preserve"> –</w:t>
      </w:r>
      <w:r>
        <w:rPr>
          <w:sz w:val="19"/>
          <w:szCs w:val="19"/>
        </w:rPr>
        <w:t xml:space="preserve"> 17 пт. </w:t>
      </w:r>
      <w:r>
        <w:rPr>
          <w:spacing w:val="4"/>
          <w:sz w:val="19"/>
          <w:szCs w:val="19"/>
        </w:rPr>
        <w:t>Поля: левое, правое, нижнее, верхнее – 2 см. Межстрочный интервал – одинарный. Абзацный отступ – 1,25 см. Выравнивание текста</w:t>
      </w:r>
      <w:r w:rsidR="00BE4B9A">
        <w:rPr>
          <w:spacing w:val="4"/>
          <w:sz w:val="19"/>
          <w:szCs w:val="19"/>
        </w:rPr>
        <w:t xml:space="preserve"> –</w:t>
      </w:r>
      <w:r>
        <w:rPr>
          <w:spacing w:val="4"/>
          <w:sz w:val="19"/>
          <w:szCs w:val="19"/>
        </w:rPr>
        <w:t xml:space="preserve"> по ширине страницы.</w:t>
      </w:r>
    </w:p>
    <w:p w14:paraId="3CCDC730" w14:textId="77777777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</w:t>
      </w:r>
    </w:p>
    <w:p w14:paraId="3D5F58F9" w14:textId="77777777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 </w:t>
      </w:r>
    </w:p>
    <w:p w14:paraId="0DE52ED0" w14:textId="60898193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В статье обязательно приводится </w:t>
      </w:r>
      <w:r>
        <w:rPr>
          <w:sz w:val="19"/>
          <w:szCs w:val="19"/>
          <w:u w:val="single"/>
        </w:rPr>
        <w:t>аннотация</w:t>
      </w:r>
      <w:r>
        <w:rPr>
          <w:sz w:val="19"/>
          <w:szCs w:val="19"/>
        </w:rPr>
        <w:t xml:space="preserve"> </w:t>
      </w:r>
      <w:r w:rsidR="00BE4B9A">
        <w:rPr>
          <w:sz w:val="19"/>
          <w:szCs w:val="19"/>
        </w:rPr>
        <w:t xml:space="preserve">– </w:t>
      </w:r>
      <w:r>
        <w:rPr>
          <w:sz w:val="19"/>
          <w:szCs w:val="19"/>
        </w:rPr>
        <w:t>краткая характеристика тематического содержания статьи. Аннотация оформляется обычным шрифтом (</w:t>
      </w:r>
      <w:proofErr w:type="spellStart"/>
      <w:r>
        <w:rPr>
          <w:sz w:val="19"/>
          <w:szCs w:val="19"/>
        </w:rPr>
        <w:t>Times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New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Roman</w:t>
      </w:r>
      <w:proofErr w:type="spellEnd"/>
      <w:r>
        <w:rPr>
          <w:sz w:val="19"/>
          <w:szCs w:val="19"/>
        </w:rPr>
        <w:t xml:space="preserve"> 14 </w:t>
      </w:r>
      <w:proofErr w:type="spellStart"/>
      <w:r>
        <w:rPr>
          <w:sz w:val="19"/>
          <w:szCs w:val="19"/>
        </w:rPr>
        <w:t>пт</w:t>
      </w:r>
      <w:proofErr w:type="spellEnd"/>
      <w:r>
        <w:rPr>
          <w:sz w:val="19"/>
          <w:szCs w:val="19"/>
        </w:rPr>
        <w:t xml:space="preserve">), объем аннотации – до 500 печатных знаков. </w:t>
      </w:r>
    </w:p>
    <w:p w14:paraId="2C4199AF" w14:textId="77777777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В статье обязательно должны быть приведены </w:t>
      </w:r>
      <w:r>
        <w:rPr>
          <w:sz w:val="19"/>
          <w:szCs w:val="19"/>
          <w:u w:val="single"/>
        </w:rPr>
        <w:t>ключевые слова</w:t>
      </w:r>
      <w:r>
        <w:rPr>
          <w:sz w:val="19"/>
          <w:szCs w:val="19"/>
        </w:rPr>
        <w:t xml:space="preserve"> – слова или словосочетания, несущие в тексте основную смысловую нагрузку.</w:t>
      </w:r>
    </w:p>
    <w:p w14:paraId="6BB1AA49" w14:textId="25FAAEB5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В конце текста статьи через два интервала приводится </w:t>
      </w:r>
      <w:r>
        <w:rPr>
          <w:sz w:val="19"/>
          <w:szCs w:val="19"/>
          <w:u w:val="single"/>
        </w:rPr>
        <w:t>список литературы</w:t>
      </w:r>
      <w:r>
        <w:rPr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BE4B9A">
        <w:rPr>
          <w:sz w:val="19"/>
          <w:szCs w:val="19"/>
        </w:rPr>
        <w:t>жирным шрифтом</w:t>
      </w:r>
      <w:r>
        <w:rPr>
          <w:sz w:val="19"/>
          <w:szCs w:val="19"/>
        </w:rPr>
        <w:t xml:space="preserve">. </w:t>
      </w:r>
    </w:p>
    <w:p w14:paraId="19DE98F3" w14:textId="6C5413CB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>Все данные должны иметь ссылки на литературный источник.</w:t>
      </w:r>
      <w:r>
        <w:rPr>
          <w:color w:val="100666"/>
          <w:sz w:val="19"/>
          <w:szCs w:val="19"/>
        </w:rPr>
        <w:t xml:space="preserve"> </w:t>
      </w:r>
      <w:r>
        <w:rPr>
          <w:sz w:val="19"/>
          <w:szCs w:val="19"/>
        </w:rPr>
        <w:t xml:space="preserve">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>
        <w:rPr>
          <w:sz w:val="19"/>
          <w:szCs w:val="19"/>
        </w:rPr>
        <w:t>Microsoft</w:t>
      </w:r>
      <w:proofErr w:type="spellEnd"/>
      <w:r>
        <w:rPr>
          <w:sz w:val="19"/>
          <w:szCs w:val="19"/>
        </w:rPr>
        <w:t xml:space="preserve"> </w:t>
      </w:r>
      <w:proofErr w:type="spellStart"/>
      <w:r>
        <w:rPr>
          <w:sz w:val="19"/>
          <w:szCs w:val="19"/>
        </w:rPr>
        <w:t>Word</w:t>
      </w:r>
      <w:proofErr w:type="spellEnd"/>
      <w:r>
        <w:rPr>
          <w:sz w:val="19"/>
          <w:szCs w:val="19"/>
        </w:rPr>
        <w:t xml:space="preserve"> редактора формул </w:t>
      </w:r>
      <w:proofErr w:type="spellStart"/>
      <w:r>
        <w:rPr>
          <w:sz w:val="19"/>
          <w:szCs w:val="19"/>
        </w:rPr>
        <w:t>Equation</w:t>
      </w:r>
      <w:proofErr w:type="spellEnd"/>
      <w:r>
        <w:rPr>
          <w:sz w:val="19"/>
          <w:szCs w:val="19"/>
        </w:rPr>
        <w:t>. Рисунки должны быть сгруппированы.</w:t>
      </w:r>
    </w:p>
    <w:p w14:paraId="70883C51" w14:textId="357EED15" w:rsidR="00BE4B9A" w:rsidRDefault="00BE4B9A" w:rsidP="0092648B">
      <w:pPr>
        <w:ind w:firstLine="567"/>
        <w:jc w:val="both"/>
        <w:rPr>
          <w:sz w:val="19"/>
          <w:szCs w:val="19"/>
        </w:rPr>
      </w:pPr>
      <w:r w:rsidRPr="00BE4B9A">
        <w:rPr>
          <w:sz w:val="19"/>
          <w:szCs w:val="19"/>
        </w:rPr>
        <w:t>Доля заимствованного текста, оформленного в соответствии с принципами научной этики, не должна превышать 30% от объема статьи, и доля цитирования одного источника не должна превышать 10%.</w:t>
      </w:r>
    </w:p>
    <w:p w14:paraId="0B9E6172" w14:textId="77777777" w:rsidR="00F4350C" w:rsidRDefault="00F4350C" w:rsidP="0092648B">
      <w:pPr>
        <w:ind w:firstLine="567"/>
        <w:jc w:val="both"/>
        <w:rPr>
          <w:b/>
          <w:color w:val="FF0000"/>
          <w:sz w:val="19"/>
          <w:szCs w:val="19"/>
        </w:rPr>
      </w:pPr>
      <w:r>
        <w:rPr>
          <w:b/>
          <w:color w:val="FF0000"/>
          <w:sz w:val="19"/>
          <w:szCs w:val="19"/>
        </w:rPr>
        <w:t>Количество статей от одного автора – не более 1.</w:t>
      </w:r>
    </w:p>
    <w:p w14:paraId="560D0A9C" w14:textId="77777777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</w:t>
      </w:r>
    </w:p>
    <w:p w14:paraId="4D5CE55A" w14:textId="77777777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>Объем статей – до 10 страниц.</w:t>
      </w:r>
    </w:p>
    <w:p w14:paraId="7FD78FFF" w14:textId="77777777" w:rsidR="00F4350C" w:rsidRDefault="00F4350C" w:rsidP="0092648B">
      <w:pPr>
        <w:ind w:firstLine="567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Статьи должны иметь внутреннюю рецензию. </w:t>
      </w:r>
    </w:p>
    <w:p w14:paraId="0BBC35D5" w14:textId="2A5D6D97" w:rsidR="00F4350C" w:rsidRPr="00A44827" w:rsidRDefault="00F4350C" w:rsidP="0092648B">
      <w:pPr>
        <w:pStyle w:val="af"/>
        <w:spacing w:before="0" w:after="0"/>
        <w:ind w:firstLine="567"/>
        <w:jc w:val="both"/>
        <w:rPr>
          <w:b/>
          <w:bCs/>
          <w:color w:val="000000" w:themeColor="text1"/>
          <w:sz w:val="19"/>
          <w:szCs w:val="19"/>
        </w:rPr>
      </w:pPr>
      <w:r w:rsidRPr="002D355C">
        <w:rPr>
          <w:bCs/>
          <w:sz w:val="19"/>
          <w:szCs w:val="19"/>
        </w:rPr>
        <w:t>Срок предоставления статей</w:t>
      </w:r>
      <w:r w:rsidRPr="00BA5CDF">
        <w:rPr>
          <w:bCs/>
          <w:sz w:val="19"/>
          <w:szCs w:val="19"/>
        </w:rPr>
        <w:t xml:space="preserve"> </w:t>
      </w:r>
      <w:r>
        <w:rPr>
          <w:bCs/>
          <w:sz w:val="19"/>
          <w:szCs w:val="19"/>
        </w:rPr>
        <w:t xml:space="preserve">– </w:t>
      </w:r>
      <w:r w:rsidRPr="00A44827">
        <w:rPr>
          <w:bCs/>
          <w:color w:val="000000" w:themeColor="text1"/>
          <w:sz w:val="19"/>
          <w:szCs w:val="19"/>
        </w:rPr>
        <w:t xml:space="preserve">до </w:t>
      </w:r>
      <w:r w:rsidR="00A44827" w:rsidRPr="00A44827">
        <w:rPr>
          <w:b/>
          <w:bCs/>
          <w:color w:val="000000" w:themeColor="text1"/>
          <w:sz w:val="19"/>
          <w:szCs w:val="19"/>
        </w:rPr>
        <w:t>1</w:t>
      </w:r>
      <w:r w:rsidR="003E4A84" w:rsidRPr="003E4A84">
        <w:rPr>
          <w:b/>
          <w:bCs/>
          <w:color w:val="000000" w:themeColor="text1"/>
          <w:sz w:val="19"/>
          <w:szCs w:val="19"/>
        </w:rPr>
        <w:t>0</w:t>
      </w:r>
      <w:r w:rsidR="00A44827" w:rsidRPr="00A44827">
        <w:rPr>
          <w:b/>
          <w:bCs/>
          <w:color w:val="000000" w:themeColor="text1"/>
          <w:sz w:val="19"/>
          <w:szCs w:val="19"/>
        </w:rPr>
        <w:t xml:space="preserve"> марта</w:t>
      </w:r>
      <w:r w:rsidR="005C57E4" w:rsidRPr="00A44827">
        <w:rPr>
          <w:b/>
          <w:bCs/>
          <w:color w:val="000000" w:themeColor="text1"/>
          <w:sz w:val="19"/>
          <w:szCs w:val="19"/>
        </w:rPr>
        <w:t xml:space="preserve"> 202</w:t>
      </w:r>
      <w:r w:rsidR="003E4A84">
        <w:rPr>
          <w:b/>
          <w:bCs/>
          <w:color w:val="000000" w:themeColor="text1"/>
          <w:sz w:val="19"/>
          <w:szCs w:val="19"/>
        </w:rPr>
        <w:t>6</w:t>
      </w:r>
      <w:r w:rsidRPr="00A44827">
        <w:rPr>
          <w:b/>
          <w:bCs/>
          <w:color w:val="000000" w:themeColor="text1"/>
          <w:sz w:val="19"/>
          <w:szCs w:val="19"/>
        </w:rPr>
        <w:t> г.</w:t>
      </w:r>
    </w:p>
    <w:p w14:paraId="4DE3300F" w14:textId="40C41B8B" w:rsidR="009B09E4" w:rsidRPr="00E23B11" w:rsidRDefault="00D86441" w:rsidP="00E23B11">
      <w:pPr>
        <w:pStyle w:val="a3"/>
        <w:ind w:firstLine="567"/>
        <w:jc w:val="both"/>
        <w:rPr>
          <w:sz w:val="18"/>
          <w:szCs w:val="18"/>
        </w:rPr>
      </w:pPr>
      <w:r w:rsidRPr="00D86441">
        <w:rPr>
          <w:b w:val="0"/>
          <w:color w:val="000000" w:themeColor="text1"/>
          <w:sz w:val="19"/>
          <w:szCs w:val="19"/>
        </w:rPr>
        <w:t>Статьи представляются в электронном</w:t>
      </w:r>
      <w:r>
        <w:rPr>
          <w:b w:val="0"/>
          <w:color w:val="000000" w:themeColor="text1"/>
          <w:sz w:val="19"/>
          <w:szCs w:val="19"/>
        </w:rPr>
        <w:t xml:space="preserve"> </w:t>
      </w:r>
      <w:r w:rsidRPr="00D86441">
        <w:rPr>
          <w:b w:val="0"/>
          <w:color w:val="000000" w:themeColor="text1"/>
          <w:sz w:val="19"/>
          <w:szCs w:val="19"/>
        </w:rPr>
        <w:t xml:space="preserve">виде на </w:t>
      </w:r>
      <w:r w:rsidRPr="0017495E">
        <w:rPr>
          <w:b w:val="0"/>
          <w:color w:val="000000" w:themeColor="text1"/>
          <w:sz w:val="19"/>
          <w:szCs w:val="19"/>
        </w:rPr>
        <w:t xml:space="preserve">странице сайта конференции </w:t>
      </w:r>
      <w:r w:rsidR="0017495E" w:rsidRPr="0017495E">
        <w:rPr>
          <w:sz w:val="19"/>
          <w:szCs w:val="19"/>
        </w:rPr>
        <w:t>http://conf.bukep.ru/conf-10/</w:t>
      </w:r>
      <w:r w:rsidR="00FC4F98">
        <w:rPr>
          <w:sz w:val="19"/>
          <w:szCs w:val="19"/>
        </w:rPr>
        <w:t>.</w:t>
      </w:r>
    </w:p>
    <w:p w14:paraId="706FD8CB" w14:textId="1E350B65" w:rsidR="00E23B11" w:rsidRPr="00E23B11" w:rsidRDefault="00E23B11" w:rsidP="00E23B11">
      <w:pPr>
        <w:pStyle w:val="a3"/>
        <w:ind w:firstLine="567"/>
        <w:jc w:val="both"/>
        <w:rPr>
          <w:b w:val="0"/>
          <w:sz w:val="19"/>
          <w:szCs w:val="19"/>
        </w:rPr>
      </w:pPr>
      <w:r w:rsidRPr="00E23B11">
        <w:rPr>
          <w:b w:val="0"/>
          <w:sz w:val="19"/>
          <w:szCs w:val="19"/>
        </w:rPr>
        <w:t>По материалам конференции будут изданы сборники научных трудов.</w:t>
      </w:r>
    </w:p>
    <w:p w14:paraId="7402DFE1" w14:textId="77777777" w:rsidR="00E23B11" w:rsidRPr="003E4A84" w:rsidRDefault="00E23B11" w:rsidP="00E23B11">
      <w:pPr>
        <w:pStyle w:val="a3"/>
        <w:ind w:firstLine="567"/>
        <w:jc w:val="both"/>
        <w:rPr>
          <w:bCs w:val="0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56"/>
      </w:tblGrid>
      <w:tr w:rsidR="00F4350C" w:rsidRPr="00BD012A" w14:paraId="55552397" w14:textId="77777777" w:rsidTr="008E3DDB">
        <w:trPr>
          <w:cantSplit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1FB78F23" w14:textId="77777777" w:rsidR="00F4350C" w:rsidRPr="001C4580" w:rsidRDefault="00F4350C" w:rsidP="0092648B">
            <w:pPr>
              <w:tabs>
                <w:tab w:val="left" w:pos="0"/>
                <w:tab w:val="left" w:pos="142"/>
              </w:tabs>
              <w:ind w:left="142"/>
              <w:jc w:val="center"/>
              <w:rPr>
                <w:rFonts w:eastAsia="Calibri"/>
                <w:b/>
                <w:i/>
                <w:lang w:eastAsia="en-US"/>
              </w:rPr>
            </w:pPr>
            <w:r w:rsidRPr="001C4580">
              <w:rPr>
                <w:rFonts w:eastAsia="Calibri"/>
                <w:b/>
                <w:i/>
                <w:lang w:eastAsia="en-US"/>
              </w:rPr>
              <w:t>Заявка на участие в конференции</w:t>
            </w:r>
          </w:p>
          <w:p w14:paraId="36F53D73" w14:textId="77777777" w:rsidR="00F4350C" w:rsidRPr="001C4580" w:rsidRDefault="00F4350C" w:rsidP="0092648B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b/>
                <w:i/>
                <w:lang w:eastAsia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95"/>
              <w:gridCol w:w="2535"/>
            </w:tblGrid>
            <w:tr w:rsidR="00F4350C" w:rsidRPr="001C4580" w14:paraId="3012FC64" w14:textId="77777777" w:rsidTr="008E3DDB">
              <w:trPr>
                <w:trHeight w:val="405"/>
              </w:trPr>
              <w:tc>
                <w:tcPr>
                  <w:tcW w:w="2262" w:type="pct"/>
                </w:tcPr>
                <w:p w14:paraId="794329DC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Фамилия</w:t>
                  </w:r>
                </w:p>
              </w:tc>
              <w:tc>
                <w:tcPr>
                  <w:tcW w:w="2738" w:type="pct"/>
                </w:tcPr>
                <w:p w14:paraId="20A9C8E5" w14:textId="77777777" w:rsidR="00F4350C" w:rsidRPr="001C4580" w:rsidRDefault="00F4350C" w:rsidP="0092648B">
                  <w:pPr>
                    <w:rPr>
                      <w:rFonts w:eastAsia="Calibri"/>
                      <w:lang w:eastAsia="en-US"/>
                    </w:rPr>
                  </w:pPr>
                </w:p>
                <w:p w14:paraId="2C8CC94B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6F877242" w14:textId="77777777" w:rsidTr="008E3DDB">
              <w:trPr>
                <w:trHeight w:val="180"/>
              </w:trPr>
              <w:tc>
                <w:tcPr>
                  <w:tcW w:w="2262" w:type="pct"/>
                </w:tcPr>
                <w:p w14:paraId="6369605E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Имя</w:t>
                  </w:r>
                </w:p>
              </w:tc>
              <w:tc>
                <w:tcPr>
                  <w:tcW w:w="2738" w:type="pct"/>
                </w:tcPr>
                <w:p w14:paraId="5CA2E065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24A72510" w14:textId="77777777" w:rsidTr="008E3DDB">
              <w:trPr>
                <w:trHeight w:val="163"/>
              </w:trPr>
              <w:tc>
                <w:tcPr>
                  <w:tcW w:w="2262" w:type="pct"/>
                </w:tcPr>
                <w:p w14:paraId="3A373993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Отчество</w:t>
                  </w:r>
                </w:p>
              </w:tc>
              <w:tc>
                <w:tcPr>
                  <w:tcW w:w="2738" w:type="pct"/>
                </w:tcPr>
                <w:p w14:paraId="73A88FF2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47F0121A" w14:textId="77777777" w:rsidTr="008E3DDB">
              <w:trPr>
                <w:trHeight w:val="420"/>
              </w:trPr>
              <w:tc>
                <w:tcPr>
                  <w:tcW w:w="2262" w:type="pct"/>
                </w:tcPr>
                <w:p w14:paraId="3B458AE3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Место работы</w:t>
                  </w:r>
                </w:p>
              </w:tc>
              <w:tc>
                <w:tcPr>
                  <w:tcW w:w="2738" w:type="pct"/>
                </w:tcPr>
                <w:p w14:paraId="75EE0984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480FD4A8" w14:textId="77777777" w:rsidTr="008E3DDB">
              <w:trPr>
                <w:trHeight w:val="255"/>
              </w:trPr>
              <w:tc>
                <w:tcPr>
                  <w:tcW w:w="2262" w:type="pct"/>
                </w:tcPr>
                <w:p w14:paraId="5FF340BE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2738" w:type="pct"/>
                </w:tcPr>
                <w:p w14:paraId="120795F0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767C9E40" w14:textId="77777777" w:rsidTr="008E3DDB">
              <w:trPr>
                <w:trHeight w:val="253"/>
              </w:trPr>
              <w:tc>
                <w:tcPr>
                  <w:tcW w:w="2262" w:type="pct"/>
                </w:tcPr>
                <w:p w14:paraId="225DFAEA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Ученая степень</w:t>
                  </w:r>
                </w:p>
              </w:tc>
              <w:tc>
                <w:tcPr>
                  <w:tcW w:w="2738" w:type="pct"/>
                </w:tcPr>
                <w:p w14:paraId="0A6F9A3C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03E6FE42" w14:textId="77777777" w:rsidTr="008E3DDB">
              <w:trPr>
                <w:trHeight w:val="330"/>
              </w:trPr>
              <w:tc>
                <w:tcPr>
                  <w:tcW w:w="2262" w:type="pct"/>
                </w:tcPr>
                <w:p w14:paraId="25CFEEC5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Звание</w:t>
                  </w:r>
                </w:p>
              </w:tc>
              <w:tc>
                <w:tcPr>
                  <w:tcW w:w="2738" w:type="pct"/>
                </w:tcPr>
                <w:p w14:paraId="3507B63C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6E386719" w14:textId="77777777" w:rsidTr="008E3DDB">
              <w:trPr>
                <w:trHeight w:val="255"/>
              </w:trPr>
              <w:tc>
                <w:tcPr>
                  <w:tcW w:w="2262" w:type="pct"/>
                </w:tcPr>
                <w:p w14:paraId="4FB4D103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Адрес</w:t>
                  </w:r>
                </w:p>
              </w:tc>
              <w:tc>
                <w:tcPr>
                  <w:tcW w:w="2738" w:type="pct"/>
                </w:tcPr>
                <w:p w14:paraId="66C35247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00FC86AC" w14:textId="77777777" w:rsidTr="008E3DDB">
              <w:trPr>
                <w:trHeight w:val="330"/>
              </w:trPr>
              <w:tc>
                <w:tcPr>
                  <w:tcW w:w="2262" w:type="pct"/>
                </w:tcPr>
                <w:p w14:paraId="04D82D36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Телефон рабочий</w:t>
                  </w:r>
                </w:p>
              </w:tc>
              <w:tc>
                <w:tcPr>
                  <w:tcW w:w="2738" w:type="pct"/>
                </w:tcPr>
                <w:p w14:paraId="744B1F4B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508975FF" w14:textId="77777777" w:rsidTr="008E3DDB">
              <w:trPr>
                <w:trHeight w:val="180"/>
              </w:trPr>
              <w:tc>
                <w:tcPr>
                  <w:tcW w:w="2262" w:type="pct"/>
                </w:tcPr>
                <w:p w14:paraId="72C722DD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Телефон мобильный</w:t>
                  </w:r>
                </w:p>
              </w:tc>
              <w:tc>
                <w:tcPr>
                  <w:tcW w:w="2738" w:type="pct"/>
                </w:tcPr>
                <w:p w14:paraId="5C9162D5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41071556" w14:textId="77777777" w:rsidTr="008E3DDB">
              <w:trPr>
                <w:trHeight w:val="292"/>
              </w:trPr>
              <w:tc>
                <w:tcPr>
                  <w:tcW w:w="2262" w:type="pct"/>
                </w:tcPr>
                <w:p w14:paraId="448091B3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Е-</w:t>
                  </w:r>
                  <w:r w:rsidRPr="001C4580">
                    <w:rPr>
                      <w:rFonts w:eastAsia="Calibri"/>
                      <w:lang w:val="en-US" w:eastAsia="en-US"/>
                    </w:rPr>
                    <w:t>mail</w:t>
                  </w:r>
                </w:p>
              </w:tc>
              <w:tc>
                <w:tcPr>
                  <w:tcW w:w="2738" w:type="pct"/>
                </w:tcPr>
                <w:p w14:paraId="1362669B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675703AB" w14:textId="77777777" w:rsidTr="008E3DDB">
              <w:trPr>
                <w:trHeight w:val="255"/>
              </w:trPr>
              <w:tc>
                <w:tcPr>
                  <w:tcW w:w="2262" w:type="pct"/>
                </w:tcPr>
                <w:p w14:paraId="47CA5397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Тема доклада</w:t>
                  </w:r>
                </w:p>
              </w:tc>
              <w:tc>
                <w:tcPr>
                  <w:tcW w:w="2738" w:type="pct"/>
                </w:tcPr>
                <w:p w14:paraId="37F5AF68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2025E38C" w14:textId="77777777" w:rsidTr="008E3DDB">
              <w:trPr>
                <w:trHeight w:val="255"/>
              </w:trPr>
              <w:tc>
                <w:tcPr>
                  <w:tcW w:w="2262" w:type="pct"/>
                </w:tcPr>
                <w:p w14:paraId="10349DA0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Научное направление конференции</w:t>
                  </w:r>
                </w:p>
              </w:tc>
              <w:tc>
                <w:tcPr>
                  <w:tcW w:w="2738" w:type="pct"/>
                </w:tcPr>
                <w:p w14:paraId="4D8FC92F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F4350C" w:rsidRPr="001C4580" w14:paraId="4130FBF0" w14:textId="77777777" w:rsidTr="008E3DDB">
              <w:trPr>
                <w:trHeight w:val="375"/>
              </w:trPr>
              <w:tc>
                <w:tcPr>
                  <w:tcW w:w="2262" w:type="pct"/>
                </w:tcPr>
                <w:p w14:paraId="689732AC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 w:rsidRPr="001C4580">
                    <w:rPr>
                      <w:rFonts w:eastAsia="Calibri"/>
                      <w:lang w:eastAsia="en-US"/>
                    </w:rPr>
                    <w:t>Форма участия (очная, заочная)</w:t>
                  </w:r>
                </w:p>
              </w:tc>
              <w:tc>
                <w:tcPr>
                  <w:tcW w:w="2738" w:type="pct"/>
                </w:tcPr>
                <w:p w14:paraId="0B7FCEE6" w14:textId="77777777" w:rsidR="00F4350C" w:rsidRPr="001C4580" w:rsidRDefault="00F4350C" w:rsidP="0092648B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14:paraId="0F3DEA60" w14:textId="2D53B1CD" w:rsidR="00F4350C" w:rsidRPr="00BD012A" w:rsidRDefault="00F4350C" w:rsidP="00E23B11">
            <w:pPr>
              <w:pStyle w:val="31"/>
              <w:jc w:val="left"/>
              <w:rPr>
                <w:color w:val="0000FF"/>
              </w:rPr>
            </w:pPr>
            <w:r w:rsidRPr="00BD012A">
              <w:rPr>
                <w:color w:val="0000FF"/>
                <w:sz w:val="22"/>
                <w:szCs w:val="22"/>
              </w:rPr>
              <w:br w:type="page"/>
            </w:r>
            <w:r w:rsidRPr="00BD012A">
              <w:rPr>
                <w:color w:val="0000FF"/>
                <w:sz w:val="22"/>
                <w:szCs w:val="22"/>
              </w:rPr>
              <w:br w:type="column"/>
            </w:r>
          </w:p>
        </w:tc>
      </w:tr>
    </w:tbl>
    <w:p w14:paraId="34C203C6" w14:textId="24D83260" w:rsidR="00E65B4A" w:rsidRDefault="00F4350C" w:rsidP="00E23B11">
      <w:pPr>
        <w:ind w:firstLine="426"/>
        <w:jc w:val="both"/>
        <w:rPr>
          <w:b/>
          <w:i/>
          <w:sz w:val="22"/>
          <w:szCs w:val="22"/>
        </w:rPr>
      </w:pPr>
      <w:r w:rsidRPr="00E361E5">
        <w:rPr>
          <w:b/>
          <w:i/>
          <w:sz w:val="22"/>
          <w:szCs w:val="22"/>
        </w:rPr>
        <w:t xml:space="preserve">Сборники научных трудов издаются с присвоением ББК и номера </w:t>
      </w:r>
      <w:r w:rsidRPr="00E361E5">
        <w:rPr>
          <w:b/>
          <w:i/>
          <w:sz w:val="22"/>
          <w:szCs w:val="22"/>
          <w:lang w:val="en-US"/>
        </w:rPr>
        <w:t>ISBN</w:t>
      </w:r>
      <w:r w:rsidRPr="00E361E5">
        <w:rPr>
          <w:b/>
          <w:i/>
          <w:sz w:val="22"/>
          <w:szCs w:val="22"/>
        </w:rPr>
        <w:t xml:space="preserve"> и будут размещены в базе РИНЦ в </w:t>
      </w:r>
      <w:proofErr w:type="spellStart"/>
      <w:r w:rsidRPr="00E361E5">
        <w:rPr>
          <w:b/>
          <w:i/>
          <w:sz w:val="22"/>
          <w:szCs w:val="22"/>
          <w:lang w:val="en-US"/>
        </w:rPr>
        <w:t>Elibrary</w:t>
      </w:r>
      <w:proofErr w:type="spellEnd"/>
      <w:r w:rsidRPr="00E361E5">
        <w:rPr>
          <w:b/>
          <w:i/>
          <w:sz w:val="22"/>
          <w:szCs w:val="22"/>
        </w:rPr>
        <w:t>.</w:t>
      </w:r>
    </w:p>
    <w:p w14:paraId="1511557C" w14:textId="550929E5" w:rsidR="00E23B11" w:rsidRDefault="00E23B11" w:rsidP="00E23B11">
      <w:pPr>
        <w:ind w:firstLine="426"/>
        <w:jc w:val="both"/>
        <w:rPr>
          <w:b/>
          <w:i/>
          <w:sz w:val="22"/>
          <w:szCs w:val="22"/>
        </w:rPr>
      </w:pPr>
    </w:p>
    <w:p w14:paraId="5B992AB4" w14:textId="1E08268A" w:rsidR="00E23B11" w:rsidRDefault="00E23B11" w:rsidP="00E23B11">
      <w:pPr>
        <w:ind w:firstLine="426"/>
        <w:jc w:val="both"/>
        <w:rPr>
          <w:b/>
          <w:i/>
          <w:sz w:val="22"/>
          <w:szCs w:val="22"/>
        </w:rPr>
      </w:pPr>
    </w:p>
    <w:p w14:paraId="39BB4C3B" w14:textId="616853F1" w:rsidR="00E23B11" w:rsidRDefault="00E23B11" w:rsidP="00E23B11">
      <w:pPr>
        <w:ind w:firstLine="426"/>
        <w:jc w:val="both"/>
        <w:rPr>
          <w:b/>
          <w:i/>
          <w:sz w:val="22"/>
          <w:szCs w:val="22"/>
        </w:rPr>
      </w:pPr>
    </w:p>
    <w:p w14:paraId="7A691C97" w14:textId="2D7AB71B" w:rsidR="00E23B11" w:rsidRDefault="00E23B11" w:rsidP="00E23B11">
      <w:pPr>
        <w:ind w:firstLine="426"/>
        <w:jc w:val="both"/>
        <w:rPr>
          <w:b/>
          <w:i/>
          <w:sz w:val="22"/>
          <w:szCs w:val="22"/>
        </w:rPr>
      </w:pPr>
    </w:p>
    <w:p w14:paraId="57CF502A" w14:textId="5D41F8DE" w:rsidR="00E23B11" w:rsidRDefault="00E23B11" w:rsidP="00E23B11">
      <w:pPr>
        <w:ind w:firstLine="426"/>
        <w:jc w:val="both"/>
        <w:rPr>
          <w:b/>
          <w:i/>
          <w:sz w:val="22"/>
          <w:szCs w:val="22"/>
        </w:rPr>
      </w:pPr>
    </w:p>
    <w:p w14:paraId="46F553A2" w14:textId="77777777" w:rsidR="003E4A84" w:rsidRDefault="003E4A84" w:rsidP="00E23B11">
      <w:pPr>
        <w:ind w:firstLine="426"/>
        <w:jc w:val="both"/>
        <w:rPr>
          <w:b/>
          <w:i/>
          <w:sz w:val="22"/>
          <w:szCs w:val="22"/>
        </w:rPr>
      </w:pPr>
    </w:p>
    <w:p w14:paraId="7758FD43" w14:textId="77777777" w:rsidR="00E23B11" w:rsidRDefault="00E23B11" w:rsidP="00E23B11">
      <w:pPr>
        <w:ind w:firstLine="426"/>
        <w:jc w:val="both"/>
        <w:rPr>
          <w:color w:val="0000FF"/>
          <w:sz w:val="22"/>
          <w:szCs w:val="22"/>
        </w:rPr>
      </w:pPr>
    </w:p>
    <w:tbl>
      <w:tblPr>
        <w:tblStyle w:val="ae"/>
        <w:tblW w:w="4826" w:type="dxa"/>
        <w:tblInd w:w="1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403"/>
        <w:gridCol w:w="3423"/>
      </w:tblGrid>
      <w:tr w:rsidR="00E23B11" w14:paraId="697FA2A4" w14:textId="77777777" w:rsidTr="007B29F7">
        <w:tc>
          <w:tcPr>
            <w:tcW w:w="1403" w:type="dxa"/>
          </w:tcPr>
          <w:p w14:paraId="6B387AE6" w14:textId="07A01F2A" w:rsidR="00E23B11" w:rsidRDefault="00026E3E" w:rsidP="007B29F7">
            <w:pPr>
              <w:jc w:val="center"/>
              <w:rPr>
                <w:color w:val="0000FF"/>
                <w:sz w:val="20"/>
              </w:rPr>
            </w:pPr>
            <w:r>
              <w:rPr>
                <w:color w:val="0000FF"/>
                <w:sz w:val="22"/>
                <w:szCs w:val="22"/>
              </w:rPr>
              <w:br w:type="column"/>
            </w:r>
            <w:r w:rsidR="00E23B11">
              <w:rPr>
                <w:noProof/>
              </w:rPr>
              <w:drawing>
                <wp:inline distT="0" distB="0" distL="0" distR="0" wp14:anchorId="78AFEC1E" wp14:editId="10024658">
                  <wp:extent cx="742950" cy="561975"/>
                  <wp:effectExtent l="0" t="0" r="0" b="9525"/>
                  <wp:docPr id="1026" name="shape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3" w:type="dxa"/>
            <w:vAlign w:val="center"/>
          </w:tcPr>
          <w:p w14:paraId="70CFA87C" w14:textId="77777777" w:rsidR="00E23B11" w:rsidRPr="00255E9F" w:rsidRDefault="00E23B11" w:rsidP="007B29F7">
            <w:pPr>
              <w:jc w:val="center"/>
              <w:rPr>
                <w:color w:val="0000FF"/>
                <w:sz w:val="17"/>
                <w:szCs w:val="17"/>
              </w:rPr>
            </w:pPr>
            <w:r w:rsidRPr="00255E9F">
              <w:rPr>
                <w:color w:val="0000FF"/>
                <w:sz w:val="17"/>
                <w:szCs w:val="17"/>
              </w:rPr>
              <w:t>БЕЛГОРОДСКИЙ УНИВЕРСИТЕТ КООПЕРАЦИИ, ЭКОНОМИКИ И ПРАВА</w:t>
            </w:r>
          </w:p>
        </w:tc>
      </w:tr>
    </w:tbl>
    <w:p w14:paraId="608F68AF" w14:textId="77777777" w:rsidR="00E23B11" w:rsidRDefault="00E23B11" w:rsidP="00E23B11">
      <w:pPr>
        <w:jc w:val="center"/>
        <w:rPr>
          <w:color w:val="0000FF"/>
        </w:rPr>
      </w:pPr>
      <w:r>
        <w:rPr>
          <w:noProof/>
        </w:rPr>
        <w:drawing>
          <wp:inline distT="0" distB="0" distL="0" distR="0" wp14:anchorId="425152CB" wp14:editId="44E211C2">
            <wp:extent cx="1162050" cy="420479"/>
            <wp:effectExtent l="0" t="0" r="0" b="0"/>
            <wp:docPr id="3" name="Рисунок 3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88" cy="43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0BE78" w14:textId="77777777" w:rsidR="00BC02F4" w:rsidRPr="00E23B11" w:rsidRDefault="00BC02F4" w:rsidP="0092648B">
      <w:pPr>
        <w:pStyle w:val="a3"/>
        <w:tabs>
          <w:tab w:val="left" w:pos="426"/>
        </w:tabs>
        <w:suppressAutoHyphens/>
        <w:rPr>
          <w:b w:val="0"/>
          <w:color w:val="0000FF"/>
          <w:sz w:val="28"/>
          <w:szCs w:val="20"/>
        </w:rPr>
      </w:pPr>
    </w:p>
    <w:p w14:paraId="67D7EF96" w14:textId="1A6B5DCC" w:rsidR="004C1987" w:rsidRPr="003E4A84" w:rsidRDefault="00FC3E91" w:rsidP="0092648B">
      <w:pPr>
        <w:pStyle w:val="a3"/>
        <w:tabs>
          <w:tab w:val="left" w:pos="426"/>
        </w:tabs>
        <w:suppressAutoHyphens/>
        <w:rPr>
          <w:b w:val="0"/>
          <w:color w:val="0000FF"/>
          <w:spacing w:val="-2"/>
          <w:sz w:val="28"/>
          <w:szCs w:val="28"/>
        </w:rPr>
      </w:pPr>
      <w:r w:rsidRPr="003E4A84">
        <w:rPr>
          <w:b w:val="0"/>
          <w:color w:val="0000FF"/>
          <w:spacing w:val="-2"/>
          <w:sz w:val="28"/>
          <w:szCs w:val="28"/>
          <w:lang w:val="en-US"/>
        </w:rPr>
        <w:t>V</w:t>
      </w:r>
      <w:r w:rsidR="00ED468D" w:rsidRPr="003E4A84">
        <w:rPr>
          <w:b w:val="0"/>
          <w:color w:val="0000FF"/>
          <w:spacing w:val="-2"/>
          <w:sz w:val="28"/>
          <w:szCs w:val="28"/>
          <w:lang w:val="en-US"/>
        </w:rPr>
        <w:t>I</w:t>
      </w:r>
      <w:r w:rsidR="005F23D8" w:rsidRPr="003E4A84">
        <w:rPr>
          <w:b w:val="0"/>
          <w:color w:val="0000FF"/>
          <w:spacing w:val="-2"/>
          <w:sz w:val="28"/>
          <w:szCs w:val="28"/>
        </w:rPr>
        <w:t xml:space="preserve"> </w:t>
      </w:r>
      <w:r w:rsidR="004C1987" w:rsidRPr="003E4A84">
        <w:rPr>
          <w:b w:val="0"/>
          <w:color w:val="0000FF"/>
          <w:spacing w:val="-2"/>
          <w:sz w:val="28"/>
          <w:szCs w:val="28"/>
        </w:rPr>
        <w:t xml:space="preserve">Международная научно-практическая </w:t>
      </w:r>
      <w:r w:rsidR="005C1376" w:rsidRPr="003E4A84">
        <w:rPr>
          <w:b w:val="0"/>
          <w:color w:val="0000FF"/>
          <w:spacing w:val="-2"/>
          <w:sz w:val="28"/>
          <w:szCs w:val="28"/>
        </w:rPr>
        <w:br/>
        <w:t xml:space="preserve">и научно-методическая </w:t>
      </w:r>
      <w:r w:rsidR="004C1987" w:rsidRPr="003E4A84">
        <w:rPr>
          <w:b w:val="0"/>
          <w:color w:val="0000FF"/>
          <w:spacing w:val="-2"/>
          <w:sz w:val="28"/>
          <w:szCs w:val="28"/>
        </w:rPr>
        <w:t xml:space="preserve">конференция </w:t>
      </w:r>
    </w:p>
    <w:p w14:paraId="7E1F0E9C" w14:textId="64E3214C" w:rsidR="00BC02F4" w:rsidRPr="00E23B11" w:rsidRDefault="00BC02F4" w:rsidP="0092648B">
      <w:pPr>
        <w:pStyle w:val="a3"/>
        <w:tabs>
          <w:tab w:val="left" w:pos="426"/>
        </w:tabs>
        <w:suppressAutoHyphens/>
        <w:ind w:firstLine="567"/>
        <w:jc w:val="right"/>
        <w:rPr>
          <w:i/>
          <w:color w:val="FF0000"/>
          <w:sz w:val="28"/>
          <w:szCs w:val="22"/>
        </w:rPr>
      </w:pPr>
    </w:p>
    <w:p w14:paraId="5CA1731A" w14:textId="25ED3F25" w:rsidR="0046218F" w:rsidRDefault="00FC3E91" w:rsidP="0092648B">
      <w:pPr>
        <w:ind w:right="107"/>
        <w:jc w:val="center"/>
        <w:rPr>
          <w:b/>
          <w:i/>
          <w:color w:val="0000FF"/>
          <w:sz w:val="28"/>
          <w:szCs w:val="28"/>
        </w:rPr>
      </w:pPr>
      <w:r w:rsidRPr="00FC3E91">
        <w:rPr>
          <w:b/>
          <w:i/>
          <w:color w:val="0000FF"/>
          <w:sz w:val="28"/>
          <w:szCs w:val="28"/>
        </w:rPr>
        <w:t>ИНФОРМАЦИОННАЯ БЕЗОПАСНОСТЬ В КОНТЕКСТЕ РАЗВИТИЯ ОБЩЕСТВА</w:t>
      </w:r>
    </w:p>
    <w:p w14:paraId="6EA240C4" w14:textId="77777777" w:rsidR="00E23B11" w:rsidRPr="00E23B11" w:rsidRDefault="00E23B11" w:rsidP="0092648B">
      <w:pPr>
        <w:ind w:right="107"/>
        <w:jc w:val="center"/>
        <w:rPr>
          <w:b/>
          <w:bCs/>
          <w:i/>
          <w:iCs/>
          <w:color w:val="FF0000"/>
          <w:sz w:val="28"/>
          <w:szCs w:val="16"/>
        </w:rPr>
      </w:pPr>
    </w:p>
    <w:p w14:paraId="38C99C17" w14:textId="630FFA39" w:rsidR="0046218F" w:rsidRPr="001E032B" w:rsidRDefault="00477D44" w:rsidP="0092648B">
      <w:pPr>
        <w:ind w:right="107"/>
        <w:jc w:val="center"/>
        <w:rPr>
          <w:b/>
          <w:i/>
          <w:color w:val="FF0000"/>
          <w:sz w:val="32"/>
          <w:szCs w:val="28"/>
        </w:rPr>
      </w:pPr>
      <w:r>
        <w:rPr>
          <w:b/>
          <w:i/>
          <w:color w:val="FF0000"/>
          <w:sz w:val="32"/>
          <w:szCs w:val="28"/>
        </w:rPr>
        <w:t>2</w:t>
      </w:r>
      <w:r w:rsidR="00BC02F4" w:rsidRPr="003E4A84">
        <w:rPr>
          <w:b/>
          <w:i/>
          <w:color w:val="FF0000"/>
          <w:sz w:val="32"/>
          <w:szCs w:val="28"/>
        </w:rPr>
        <w:t xml:space="preserve"> </w:t>
      </w:r>
      <w:r>
        <w:rPr>
          <w:b/>
          <w:i/>
          <w:color w:val="FF0000"/>
          <w:sz w:val="32"/>
          <w:szCs w:val="28"/>
        </w:rPr>
        <w:t>апреля</w:t>
      </w:r>
      <w:r w:rsidR="0046218F" w:rsidRPr="003E4A84">
        <w:rPr>
          <w:b/>
          <w:i/>
          <w:color w:val="FF0000"/>
          <w:sz w:val="32"/>
          <w:szCs w:val="28"/>
        </w:rPr>
        <w:t xml:space="preserve"> 20</w:t>
      </w:r>
      <w:r w:rsidR="002051D1" w:rsidRPr="003E4A84">
        <w:rPr>
          <w:b/>
          <w:i/>
          <w:color w:val="FF0000"/>
          <w:sz w:val="32"/>
          <w:szCs w:val="28"/>
        </w:rPr>
        <w:t>2</w:t>
      </w:r>
      <w:r w:rsidR="00ED468D" w:rsidRPr="003E4A84">
        <w:rPr>
          <w:b/>
          <w:i/>
          <w:color w:val="FF0000"/>
          <w:sz w:val="32"/>
          <w:szCs w:val="28"/>
        </w:rPr>
        <w:t>6</w:t>
      </w:r>
      <w:r w:rsidR="00856E2E" w:rsidRPr="003E4A84">
        <w:rPr>
          <w:b/>
          <w:i/>
          <w:color w:val="FF0000"/>
          <w:sz w:val="32"/>
          <w:szCs w:val="28"/>
        </w:rPr>
        <w:t xml:space="preserve"> </w:t>
      </w:r>
      <w:r w:rsidR="0046218F" w:rsidRPr="003E4A84">
        <w:rPr>
          <w:b/>
          <w:i/>
          <w:color w:val="FF0000"/>
          <w:sz w:val="32"/>
          <w:szCs w:val="28"/>
        </w:rPr>
        <w:t>года</w:t>
      </w:r>
    </w:p>
    <w:p w14:paraId="2975EA8F" w14:textId="2146AF7C" w:rsidR="007B364A" w:rsidRPr="001E032B" w:rsidRDefault="007B364A" w:rsidP="0092648B">
      <w:pPr>
        <w:pStyle w:val="6"/>
        <w:rPr>
          <w:b/>
          <w:i/>
          <w:color w:val="FF0000"/>
          <w:szCs w:val="28"/>
        </w:rPr>
      </w:pPr>
    </w:p>
    <w:p w14:paraId="2BB43F60" w14:textId="7F1664DA" w:rsidR="0046218F" w:rsidRPr="00E23B11" w:rsidRDefault="0046218F" w:rsidP="0092648B">
      <w:pPr>
        <w:pStyle w:val="6"/>
        <w:rPr>
          <w:b/>
          <w:i/>
          <w:color w:val="FF0000"/>
          <w:sz w:val="36"/>
          <w:szCs w:val="28"/>
        </w:rPr>
      </w:pPr>
      <w:r w:rsidRPr="001E032B">
        <w:rPr>
          <w:b/>
          <w:i/>
          <w:color w:val="FF0000"/>
          <w:sz w:val="36"/>
          <w:szCs w:val="28"/>
        </w:rPr>
        <w:t xml:space="preserve">ПРИГЛАШЕНИЕ </w:t>
      </w:r>
    </w:p>
    <w:p w14:paraId="1927F416" w14:textId="77777777" w:rsidR="004C5AEC" w:rsidRPr="00E23B11" w:rsidRDefault="004C5AEC" w:rsidP="004C5AEC">
      <w:pPr>
        <w:rPr>
          <w:sz w:val="28"/>
        </w:rPr>
      </w:pPr>
    </w:p>
    <w:p w14:paraId="3CF00E08" w14:textId="63D5DA38" w:rsidR="0046218F" w:rsidRPr="00E23B11" w:rsidRDefault="0046218F" w:rsidP="00E23B11">
      <w:pPr>
        <w:pStyle w:val="3"/>
        <w:spacing w:line="240" w:lineRule="auto"/>
        <w:ind w:firstLine="0"/>
        <w:rPr>
          <w:rFonts w:eastAsia="Times New Roman" w:cs="Times New Roman"/>
          <w:b w:val="0"/>
          <w:bCs w:val="0"/>
          <w:color w:val="0000FF"/>
          <w:szCs w:val="28"/>
        </w:rPr>
      </w:pPr>
      <w:r w:rsidRPr="00E23B11">
        <w:rPr>
          <w:rFonts w:eastAsia="Times New Roman" w:cs="Times New Roman"/>
          <w:b w:val="0"/>
          <w:bCs w:val="0"/>
          <w:color w:val="0000FF"/>
          <w:szCs w:val="28"/>
        </w:rPr>
        <w:t>г. Белгород</w:t>
      </w:r>
    </w:p>
    <w:p w14:paraId="1E21840B" w14:textId="77777777" w:rsidR="00E23B11" w:rsidRPr="00E23B11" w:rsidRDefault="00E23B11" w:rsidP="00E23B11"/>
    <w:p w14:paraId="60571FAC" w14:textId="18B474BE" w:rsidR="0046218F" w:rsidRDefault="0046218F" w:rsidP="0092648B">
      <w:pPr>
        <w:ind w:right="107"/>
        <w:jc w:val="center"/>
        <w:rPr>
          <w:color w:val="0000FF"/>
          <w:sz w:val="26"/>
        </w:rPr>
      </w:pPr>
      <w:r>
        <w:rPr>
          <w:color w:val="0000FF"/>
          <w:sz w:val="26"/>
        </w:rPr>
        <w:t>ул. Садовая, 116</w:t>
      </w:r>
      <w:r w:rsidR="00BE4B9A">
        <w:rPr>
          <w:color w:val="0000FF"/>
          <w:sz w:val="26"/>
        </w:rPr>
        <w:t>а</w:t>
      </w:r>
    </w:p>
    <w:p w14:paraId="0966F05D" w14:textId="77777777" w:rsidR="009B09E4" w:rsidRPr="00DC3ED4" w:rsidRDefault="009B09E4" w:rsidP="0092648B">
      <w:pPr>
        <w:ind w:right="107"/>
        <w:jc w:val="center"/>
        <w:rPr>
          <w:color w:val="0000FF"/>
          <w:sz w:val="26"/>
          <w:lang w:val="en-US"/>
        </w:rPr>
      </w:pPr>
      <w:r>
        <w:rPr>
          <w:color w:val="0000FF"/>
          <w:sz w:val="26"/>
        </w:rPr>
        <w:t>тел</w:t>
      </w:r>
      <w:r w:rsidRPr="00E94517">
        <w:rPr>
          <w:color w:val="0000FF"/>
          <w:sz w:val="26"/>
          <w:lang w:val="de-DE"/>
        </w:rPr>
        <w:t>.</w:t>
      </w:r>
      <w:r>
        <w:rPr>
          <w:color w:val="0000FF"/>
          <w:sz w:val="26"/>
          <w:lang w:val="de-DE"/>
        </w:rPr>
        <w:t xml:space="preserve">: </w:t>
      </w:r>
      <w:r w:rsidR="00227FF5">
        <w:rPr>
          <w:color w:val="0000FF"/>
          <w:sz w:val="26"/>
          <w:lang w:val="en-US"/>
        </w:rPr>
        <w:t>(+7)</w:t>
      </w:r>
      <w:r w:rsidR="00227FF5" w:rsidRPr="00EF1B89">
        <w:rPr>
          <w:color w:val="0000FF"/>
          <w:sz w:val="26"/>
          <w:lang w:val="en-US"/>
        </w:rPr>
        <w:t xml:space="preserve"> </w:t>
      </w:r>
      <w:r w:rsidR="00244BE3" w:rsidRPr="00DC3ED4">
        <w:rPr>
          <w:color w:val="0000FF"/>
          <w:sz w:val="26"/>
          <w:lang w:val="en-US"/>
        </w:rPr>
        <w:t>4722-26</w:t>
      </w:r>
      <w:r w:rsidRPr="00DC3ED4">
        <w:rPr>
          <w:color w:val="0000FF"/>
          <w:sz w:val="26"/>
          <w:lang w:val="en-US"/>
        </w:rPr>
        <w:t>-</w:t>
      </w:r>
      <w:r w:rsidR="00244BE3" w:rsidRPr="00DC3ED4">
        <w:rPr>
          <w:color w:val="0000FF"/>
          <w:sz w:val="26"/>
          <w:lang w:val="en-US"/>
        </w:rPr>
        <w:t>38</w:t>
      </w:r>
      <w:r w:rsidRPr="00DC3ED4">
        <w:rPr>
          <w:color w:val="0000FF"/>
          <w:sz w:val="26"/>
          <w:lang w:val="en-US"/>
        </w:rPr>
        <w:t>-</w:t>
      </w:r>
      <w:r w:rsidR="00244BE3" w:rsidRPr="00DC3ED4">
        <w:rPr>
          <w:color w:val="0000FF"/>
          <w:sz w:val="26"/>
          <w:lang w:val="en-US"/>
        </w:rPr>
        <w:t>31</w:t>
      </w:r>
    </w:p>
    <w:p w14:paraId="4D1FE252" w14:textId="4553FD9B" w:rsidR="00CE4D13" w:rsidRPr="009B09E4" w:rsidRDefault="00BE4B9A" w:rsidP="0092648B">
      <w:pPr>
        <w:jc w:val="center"/>
        <w:rPr>
          <w:lang w:val="en-US"/>
        </w:rPr>
      </w:pPr>
      <w:proofErr w:type="spellStart"/>
      <w:r w:rsidRPr="00E94517">
        <w:rPr>
          <w:color w:val="0000FF"/>
          <w:sz w:val="26"/>
          <w:lang w:val="de-DE"/>
        </w:rPr>
        <w:t>e</w:t>
      </w:r>
      <w:r w:rsidR="009B09E4" w:rsidRPr="00E94517">
        <w:rPr>
          <w:color w:val="0000FF"/>
          <w:sz w:val="26"/>
          <w:lang w:val="de-DE"/>
        </w:rPr>
        <w:t>-mail</w:t>
      </w:r>
      <w:proofErr w:type="spellEnd"/>
      <w:r w:rsidR="009B09E4" w:rsidRPr="00E94517">
        <w:rPr>
          <w:color w:val="0000FF"/>
          <w:sz w:val="26"/>
          <w:lang w:val="de-DE"/>
        </w:rPr>
        <w:t xml:space="preserve">: </w:t>
      </w:r>
      <w:hyperlink r:id="rId10" w:history="1">
        <w:r w:rsidR="00440DFE" w:rsidRPr="00EA78A7">
          <w:rPr>
            <w:rStyle w:val="a9"/>
            <w:sz w:val="25"/>
            <w:szCs w:val="25"/>
            <w:lang w:val="en-US"/>
          </w:rPr>
          <w:t>kaf-otzi@bukep.ru</w:t>
        </w:r>
      </w:hyperlink>
    </w:p>
    <w:sectPr w:rsidR="00CE4D13" w:rsidRPr="009B09E4" w:rsidSect="00026E3E">
      <w:pgSz w:w="16838" w:h="11906" w:orient="landscape" w:code="9"/>
      <w:pgMar w:top="567" w:right="567" w:bottom="567" w:left="567" w:header="709" w:footer="709" w:gutter="0"/>
      <w:cols w:num="3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C7E11"/>
    <w:multiLevelType w:val="hybridMultilevel"/>
    <w:tmpl w:val="624204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31C60"/>
    <w:multiLevelType w:val="hybridMultilevel"/>
    <w:tmpl w:val="7348FA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207F3"/>
    <w:multiLevelType w:val="hybridMultilevel"/>
    <w:tmpl w:val="C200EE96"/>
    <w:lvl w:ilvl="0" w:tplc="C0DA139C">
      <w:start w:val="1"/>
      <w:numFmt w:val="bullet"/>
      <w:suff w:val="space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B0673C5"/>
    <w:multiLevelType w:val="hybridMultilevel"/>
    <w:tmpl w:val="D82EF1A8"/>
    <w:lvl w:ilvl="0" w:tplc="6A441C60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18F"/>
    <w:rsid w:val="00016DFE"/>
    <w:rsid w:val="00017549"/>
    <w:rsid w:val="00022204"/>
    <w:rsid w:val="00022AE1"/>
    <w:rsid w:val="000254AE"/>
    <w:rsid w:val="00026E3E"/>
    <w:rsid w:val="00030626"/>
    <w:rsid w:val="00052F70"/>
    <w:rsid w:val="00056686"/>
    <w:rsid w:val="00063C73"/>
    <w:rsid w:val="0007656E"/>
    <w:rsid w:val="00087275"/>
    <w:rsid w:val="00092B52"/>
    <w:rsid w:val="00095F3E"/>
    <w:rsid w:val="000A044F"/>
    <w:rsid w:val="000A7AAC"/>
    <w:rsid w:val="000C7549"/>
    <w:rsid w:val="000D4597"/>
    <w:rsid w:val="000D5899"/>
    <w:rsid w:val="000E4979"/>
    <w:rsid w:val="000E7A0B"/>
    <w:rsid w:val="000F13ED"/>
    <w:rsid w:val="000F7822"/>
    <w:rsid w:val="001024B4"/>
    <w:rsid w:val="0010317A"/>
    <w:rsid w:val="0012514D"/>
    <w:rsid w:val="00125B4E"/>
    <w:rsid w:val="00143577"/>
    <w:rsid w:val="00151D20"/>
    <w:rsid w:val="00153EAD"/>
    <w:rsid w:val="00154532"/>
    <w:rsid w:val="001622AC"/>
    <w:rsid w:val="001672E3"/>
    <w:rsid w:val="0017443F"/>
    <w:rsid w:val="0017495E"/>
    <w:rsid w:val="00174A5B"/>
    <w:rsid w:val="001760E0"/>
    <w:rsid w:val="00181B89"/>
    <w:rsid w:val="001847E2"/>
    <w:rsid w:val="00187776"/>
    <w:rsid w:val="001957E9"/>
    <w:rsid w:val="001A07B9"/>
    <w:rsid w:val="001A27F4"/>
    <w:rsid w:val="001B0BC5"/>
    <w:rsid w:val="001B11F2"/>
    <w:rsid w:val="001B3621"/>
    <w:rsid w:val="001B4520"/>
    <w:rsid w:val="001C2795"/>
    <w:rsid w:val="001C2FC5"/>
    <w:rsid w:val="001C4CBE"/>
    <w:rsid w:val="001C5C05"/>
    <w:rsid w:val="001D13D4"/>
    <w:rsid w:val="001D27EB"/>
    <w:rsid w:val="001E032B"/>
    <w:rsid w:val="001E0381"/>
    <w:rsid w:val="001F02BD"/>
    <w:rsid w:val="001F59E7"/>
    <w:rsid w:val="002051D1"/>
    <w:rsid w:val="00211F22"/>
    <w:rsid w:val="002136D7"/>
    <w:rsid w:val="00220DA8"/>
    <w:rsid w:val="0022343B"/>
    <w:rsid w:val="00227FF5"/>
    <w:rsid w:val="00236E85"/>
    <w:rsid w:val="002414F6"/>
    <w:rsid w:val="00244BE3"/>
    <w:rsid w:val="002718E3"/>
    <w:rsid w:val="00274380"/>
    <w:rsid w:val="002808EA"/>
    <w:rsid w:val="00280A2D"/>
    <w:rsid w:val="00293C20"/>
    <w:rsid w:val="002B1905"/>
    <w:rsid w:val="002B5937"/>
    <w:rsid w:val="002C009B"/>
    <w:rsid w:val="002C0F9A"/>
    <w:rsid w:val="002C50E3"/>
    <w:rsid w:val="002D2185"/>
    <w:rsid w:val="002D3F60"/>
    <w:rsid w:val="002D4E3F"/>
    <w:rsid w:val="002D6C2F"/>
    <w:rsid w:val="002E617F"/>
    <w:rsid w:val="002F509C"/>
    <w:rsid w:val="002F7D28"/>
    <w:rsid w:val="003006EE"/>
    <w:rsid w:val="0030206E"/>
    <w:rsid w:val="00311579"/>
    <w:rsid w:val="00322520"/>
    <w:rsid w:val="00326857"/>
    <w:rsid w:val="00363D38"/>
    <w:rsid w:val="00375347"/>
    <w:rsid w:val="00377058"/>
    <w:rsid w:val="00381030"/>
    <w:rsid w:val="00391AA1"/>
    <w:rsid w:val="003A2EA3"/>
    <w:rsid w:val="003A3A32"/>
    <w:rsid w:val="003A7641"/>
    <w:rsid w:val="003B0882"/>
    <w:rsid w:val="003C18F3"/>
    <w:rsid w:val="003D0B16"/>
    <w:rsid w:val="003E0107"/>
    <w:rsid w:val="003E2762"/>
    <w:rsid w:val="003E4A84"/>
    <w:rsid w:val="003F266C"/>
    <w:rsid w:val="003F4F4F"/>
    <w:rsid w:val="00404ECD"/>
    <w:rsid w:val="00410EEE"/>
    <w:rsid w:val="00412B4C"/>
    <w:rsid w:val="00414A43"/>
    <w:rsid w:val="004220ED"/>
    <w:rsid w:val="00436B66"/>
    <w:rsid w:val="0044081E"/>
    <w:rsid w:val="00440DFE"/>
    <w:rsid w:val="00445417"/>
    <w:rsid w:val="00453CC7"/>
    <w:rsid w:val="00456077"/>
    <w:rsid w:val="0046218F"/>
    <w:rsid w:val="00462848"/>
    <w:rsid w:val="00463F64"/>
    <w:rsid w:val="004659A0"/>
    <w:rsid w:val="00466BD6"/>
    <w:rsid w:val="00475272"/>
    <w:rsid w:val="00476D9E"/>
    <w:rsid w:val="00477D44"/>
    <w:rsid w:val="00477F67"/>
    <w:rsid w:val="00481412"/>
    <w:rsid w:val="004A1D6A"/>
    <w:rsid w:val="004A5DE1"/>
    <w:rsid w:val="004B2979"/>
    <w:rsid w:val="004B3088"/>
    <w:rsid w:val="004C1987"/>
    <w:rsid w:val="004C2636"/>
    <w:rsid w:val="004C3771"/>
    <w:rsid w:val="004C5377"/>
    <w:rsid w:val="004C5AEC"/>
    <w:rsid w:val="004E28EC"/>
    <w:rsid w:val="004E47A4"/>
    <w:rsid w:val="004E7845"/>
    <w:rsid w:val="00501462"/>
    <w:rsid w:val="005035A0"/>
    <w:rsid w:val="00503C5D"/>
    <w:rsid w:val="005047F7"/>
    <w:rsid w:val="00505792"/>
    <w:rsid w:val="00510A98"/>
    <w:rsid w:val="00514F8C"/>
    <w:rsid w:val="00516E80"/>
    <w:rsid w:val="005254C4"/>
    <w:rsid w:val="0052702F"/>
    <w:rsid w:val="0053140A"/>
    <w:rsid w:val="00531B74"/>
    <w:rsid w:val="0053303C"/>
    <w:rsid w:val="00534F3D"/>
    <w:rsid w:val="00542B51"/>
    <w:rsid w:val="005466B8"/>
    <w:rsid w:val="00551BF0"/>
    <w:rsid w:val="00580296"/>
    <w:rsid w:val="0059619B"/>
    <w:rsid w:val="005A7213"/>
    <w:rsid w:val="005B0E47"/>
    <w:rsid w:val="005C1376"/>
    <w:rsid w:val="005C2E6B"/>
    <w:rsid w:val="005C57E4"/>
    <w:rsid w:val="005D4299"/>
    <w:rsid w:val="005D7953"/>
    <w:rsid w:val="005E0E04"/>
    <w:rsid w:val="005E2654"/>
    <w:rsid w:val="005E35A9"/>
    <w:rsid w:val="005E63C0"/>
    <w:rsid w:val="005E6687"/>
    <w:rsid w:val="005F0671"/>
    <w:rsid w:val="005F23D8"/>
    <w:rsid w:val="005F4DDE"/>
    <w:rsid w:val="00605CBF"/>
    <w:rsid w:val="0060602D"/>
    <w:rsid w:val="006268C0"/>
    <w:rsid w:val="00630813"/>
    <w:rsid w:val="006401CC"/>
    <w:rsid w:val="006534AB"/>
    <w:rsid w:val="00654316"/>
    <w:rsid w:val="0066730B"/>
    <w:rsid w:val="00690B9D"/>
    <w:rsid w:val="00691088"/>
    <w:rsid w:val="00693B9D"/>
    <w:rsid w:val="006B0525"/>
    <w:rsid w:val="006B5379"/>
    <w:rsid w:val="006D3375"/>
    <w:rsid w:val="006D5360"/>
    <w:rsid w:val="006D7A10"/>
    <w:rsid w:val="0072158A"/>
    <w:rsid w:val="007349BB"/>
    <w:rsid w:val="007460E4"/>
    <w:rsid w:val="00750CF6"/>
    <w:rsid w:val="00750D9E"/>
    <w:rsid w:val="00753B37"/>
    <w:rsid w:val="00754A04"/>
    <w:rsid w:val="007569B5"/>
    <w:rsid w:val="007672B3"/>
    <w:rsid w:val="00773A62"/>
    <w:rsid w:val="00777755"/>
    <w:rsid w:val="00780798"/>
    <w:rsid w:val="0079665E"/>
    <w:rsid w:val="007A5B38"/>
    <w:rsid w:val="007A5FC7"/>
    <w:rsid w:val="007B364A"/>
    <w:rsid w:val="007B5F74"/>
    <w:rsid w:val="007C675C"/>
    <w:rsid w:val="007D6755"/>
    <w:rsid w:val="007E6503"/>
    <w:rsid w:val="007E7215"/>
    <w:rsid w:val="007F3F0B"/>
    <w:rsid w:val="0080448F"/>
    <w:rsid w:val="00806138"/>
    <w:rsid w:val="008072C8"/>
    <w:rsid w:val="008149AE"/>
    <w:rsid w:val="00815510"/>
    <w:rsid w:val="008201DA"/>
    <w:rsid w:val="00820DC2"/>
    <w:rsid w:val="00821443"/>
    <w:rsid w:val="00825B68"/>
    <w:rsid w:val="008276E2"/>
    <w:rsid w:val="00830610"/>
    <w:rsid w:val="00833710"/>
    <w:rsid w:val="00845984"/>
    <w:rsid w:val="00846555"/>
    <w:rsid w:val="0085239A"/>
    <w:rsid w:val="00852604"/>
    <w:rsid w:val="00856E2E"/>
    <w:rsid w:val="00857C13"/>
    <w:rsid w:val="0086373D"/>
    <w:rsid w:val="00866B3D"/>
    <w:rsid w:val="00871FE4"/>
    <w:rsid w:val="00872583"/>
    <w:rsid w:val="008775D9"/>
    <w:rsid w:val="008778A6"/>
    <w:rsid w:val="00884069"/>
    <w:rsid w:val="00885F7A"/>
    <w:rsid w:val="008866AF"/>
    <w:rsid w:val="00893B5F"/>
    <w:rsid w:val="008A31B8"/>
    <w:rsid w:val="008A6566"/>
    <w:rsid w:val="008A7A2C"/>
    <w:rsid w:val="008B76F3"/>
    <w:rsid w:val="008B7A39"/>
    <w:rsid w:val="008C179C"/>
    <w:rsid w:val="008C30FA"/>
    <w:rsid w:val="008C33D6"/>
    <w:rsid w:val="008C4956"/>
    <w:rsid w:val="008E26CA"/>
    <w:rsid w:val="008E3DDB"/>
    <w:rsid w:val="008E6014"/>
    <w:rsid w:val="008F28A5"/>
    <w:rsid w:val="008F5B62"/>
    <w:rsid w:val="008F5CA7"/>
    <w:rsid w:val="008F7EA4"/>
    <w:rsid w:val="0090773C"/>
    <w:rsid w:val="00922E0B"/>
    <w:rsid w:val="0092648B"/>
    <w:rsid w:val="00942D89"/>
    <w:rsid w:val="00951C93"/>
    <w:rsid w:val="00952174"/>
    <w:rsid w:val="00952AB5"/>
    <w:rsid w:val="00955954"/>
    <w:rsid w:val="009648BB"/>
    <w:rsid w:val="00965526"/>
    <w:rsid w:val="00965B1C"/>
    <w:rsid w:val="009660F2"/>
    <w:rsid w:val="0097404D"/>
    <w:rsid w:val="009958FA"/>
    <w:rsid w:val="009A4D4E"/>
    <w:rsid w:val="009A515E"/>
    <w:rsid w:val="009A5393"/>
    <w:rsid w:val="009B09E4"/>
    <w:rsid w:val="009B09F3"/>
    <w:rsid w:val="009B16EB"/>
    <w:rsid w:val="009B35A1"/>
    <w:rsid w:val="009C21C4"/>
    <w:rsid w:val="009C3030"/>
    <w:rsid w:val="009C797E"/>
    <w:rsid w:val="009E1E7C"/>
    <w:rsid w:val="009E2D92"/>
    <w:rsid w:val="009E397E"/>
    <w:rsid w:val="009E645D"/>
    <w:rsid w:val="009F13A6"/>
    <w:rsid w:val="009F6786"/>
    <w:rsid w:val="009F689F"/>
    <w:rsid w:val="00A17E37"/>
    <w:rsid w:val="00A21049"/>
    <w:rsid w:val="00A31905"/>
    <w:rsid w:val="00A41550"/>
    <w:rsid w:val="00A44827"/>
    <w:rsid w:val="00A44E6A"/>
    <w:rsid w:val="00A81E7E"/>
    <w:rsid w:val="00A85C9C"/>
    <w:rsid w:val="00A964A9"/>
    <w:rsid w:val="00AA33E0"/>
    <w:rsid w:val="00AA6CA2"/>
    <w:rsid w:val="00AA7FB8"/>
    <w:rsid w:val="00AB0160"/>
    <w:rsid w:val="00AB65F0"/>
    <w:rsid w:val="00AB70FE"/>
    <w:rsid w:val="00AC1F46"/>
    <w:rsid w:val="00AC3799"/>
    <w:rsid w:val="00AE2838"/>
    <w:rsid w:val="00AE29AE"/>
    <w:rsid w:val="00AE5B84"/>
    <w:rsid w:val="00AF0417"/>
    <w:rsid w:val="00AF4121"/>
    <w:rsid w:val="00AF5560"/>
    <w:rsid w:val="00B02796"/>
    <w:rsid w:val="00B14ED6"/>
    <w:rsid w:val="00B16182"/>
    <w:rsid w:val="00B1679D"/>
    <w:rsid w:val="00B17914"/>
    <w:rsid w:val="00B21C7E"/>
    <w:rsid w:val="00B34466"/>
    <w:rsid w:val="00B377E0"/>
    <w:rsid w:val="00B421FE"/>
    <w:rsid w:val="00B435C1"/>
    <w:rsid w:val="00B440B0"/>
    <w:rsid w:val="00B470DE"/>
    <w:rsid w:val="00B552BD"/>
    <w:rsid w:val="00B55381"/>
    <w:rsid w:val="00B60692"/>
    <w:rsid w:val="00B61CC4"/>
    <w:rsid w:val="00B64DBE"/>
    <w:rsid w:val="00B66ABA"/>
    <w:rsid w:val="00B82685"/>
    <w:rsid w:val="00B83153"/>
    <w:rsid w:val="00B83EB0"/>
    <w:rsid w:val="00B93B09"/>
    <w:rsid w:val="00B957A5"/>
    <w:rsid w:val="00B969F1"/>
    <w:rsid w:val="00BA38DE"/>
    <w:rsid w:val="00BA395E"/>
    <w:rsid w:val="00BB2DE2"/>
    <w:rsid w:val="00BB49C8"/>
    <w:rsid w:val="00BC02F4"/>
    <w:rsid w:val="00BE316C"/>
    <w:rsid w:val="00BE4B9A"/>
    <w:rsid w:val="00BE661F"/>
    <w:rsid w:val="00BE7356"/>
    <w:rsid w:val="00BF6163"/>
    <w:rsid w:val="00C0517D"/>
    <w:rsid w:val="00C303EB"/>
    <w:rsid w:val="00C322FB"/>
    <w:rsid w:val="00C518EE"/>
    <w:rsid w:val="00C52510"/>
    <w:rsid w:val="00C53324"/>
    <w:rsid w:val="00C5543F"/>
    <w:rsid w:val="00C56254"/>
    <w:rsid w:val="00C74BE8"/>
    <w:rsid w:val="00C84C9B"/>
    <w:rsid w:val="00CA007A"/>
    <w:rsid w:val="00CA1384"/>
    <w:rsid w:val="00CB661C"/>
    <w:rsid w:val="00CC3208"/>
    <w:rsid w:val="00CD4148"/>
    <w:rsid w:val="00CD51CA"/>
    <w:rsid w:val="00CD769E"/>
    <w:rsid w:val="00CE300F"/>
    <w:rsid w:val="00CE4D13"/>
    <w:rsid w:val="00CF4529"/>
    <w:rsid w:val="00D15DF4"/>
    <w:rsid w:val="00D27C9D"/>
    <w:rsid w:val="00D420AC"/>
    <w:rsid w:val="00D43F39"/>
    <w:rsid w:val="00D74C70"/>
    <w:rsid w:val="00D81957"/>
    <w:rsid w:val="00D83B98"/>
    <w:rsid w:val="00D86441"/>
    <w:rsid w:val="00D90793"/>
    <w:rsid w:val="00D94EA5"/>
    <w:rsid w:val="00DA5A7B"/>
    <w:rsid w:val="00DA7ABC"/>
    <w:rsid w:val="00DB0136"/>
    <w:rsid w:val="00DB1300"/>
    <w:rsid w:val="00DC3ED4"/>
    <w:rsid w:val="00DC4A7B"/>
    <w:rsid w:val="00DD4336"/>
    <w:rsid w:val="00DD75F3"/>
    <w:rsid w:val="00DE1235"/>
    <w:rsid w:val="00DE2BCE"/>
    <w:rsid w:val="00DE3556"/>
    <w:rsid w:val="00E02FF9"/>
    <w:rsid w:val="00E0352E"/>
    <w:rsid w:val="00E12FEF"/>
    <w:rsid w:val="00E137EB"/>
    <w:rsid w:val="00E23894"/>
    <w:rsid w:val="00E23B11"/>
    <w:rsid w:val="00E24836"/>
    <w:rsid w:val="00E3547B"/>
    <w:rsid w:val="00E42910"/>
    <w:rsid w:val="00E45002"/>
    <w:rsid w:val="00E46CDC"/>
    <w:rsid w:val="00E51D4F"/>
    <w:rsid w:val="00E65B4A"/>
    <w:rsid w:val="00E811B4"/>
    <w:rsid w:val="00E90530"/>
    <w:rsid w:val="00E940A6"/>
    <w:rsid w:val="00E94AD7"/>
    <w:rsid w:val="00E95519"/>
    <w:rsid w:val="00EA5131"/>
    <w:rsid w:val="00EA76E6"/>
    <w:rsid w:val="00EB05E6"/>
    <w:rsid w:val="00ED468D"/>
    <w:rsid w:val="00EE38EA"/>
    <w:rsid w:val="00EE4AB6"/>
    <w:rsid w:val="00EE5966"/>
    <w:rsid w:val="00EE6069"/>
    <w:rsid w:val="00EF1B89"/>
    <w:rsid w:val="00EF511C"/>
    <w:rsid w:val="00EF5D8A"/>
    <w:rsid w:val="00EF77F3"/>
    <w:rsid w:val="00F04A0A"/>
    <w:rsid w:val="00F07187"/>
    <w:rsid w:val="00F21394"/>
    <w:rsid w:val="00F4350C"/>
    <w:rsid w:val="00F47CDF"/>
    <w:rsid w:val="00F52B94"/>
    <w:rsid w:val="00F607C7"/>
    <w:rsid w:val="00F711A1"/>
    <w:rsid w:val="00F73B41"/>
    <w:rsid w:val="00F75611"/>
    <w:rsid w:val="00F7609C"/>
    <w:rsid w:val="00F848E8"/>
    <w:rsid w:val="00F8652D"/>
    <w:rsid w:val="00F8681C"/>
    <w:rsid w:val="00F951A3"/>
    <w:rsid w:val="00F962CD"/>
    <w:rsid w:val="00FA3BDE"/>
    <w:rsid w:val="00FA5A0E"/>
    <w:rsid w:val="00FB2C30"/>
    <w:rsid w:val="00FB46A4"/>
    <w:rsid w:val="00FB57E8"/>
    <w:rsid w:val="00FC3E91"/>
    <w:rsid w:val="00FC4F98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92026"/>
  <w15:docId w15:val="{9580F722-A4F1-4FB7-BCCA-614094C6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54"/>
    <w:pPr>
      <w:keepNext/>
      <w:spacing w:line="360" w:lineRule="auto"/>
      <w:ind w:firstLine="709"/>
      <w:jc w:val="center"/>
      <w:outlineLvl w:val="0"/>
    </w:pPr>
    <w:rPr>
      <w:b/>
      <w:kern w:val="28"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5E2654"/>
    <w:pPr>
      <w:keepNext/>
      <w:keepLines/>
      <w:spacing w:line="360" w:lineRule="auto"/>
      <w:ind w:firstLine="709"/>
      <w:jc w:val="center"/>
      <w:outlineLvl w:val="2"/>
    </w:pPr>
    <w:rPr>
      <w:rFonts w:eastAsiaTheme="majorEastAsia" w:cstheme="majorBidi"/>
      <w:b/>
      <w:bCs/>
      <w:sz w:val="28"/>
      <w:szCs w:val="20"/>
    </w:rPr>
  </w:style>
  <w:style w:type="paragraph" w:styleId="6">
    <w:name w:val="heading 6"/>
    <w:basedOn w:val="a"/>
    <w:next w:val="a"/>
    <w:link w:val="60"/>
    <w:qFormat/>
    <w:rsid w:val="0046218F"/>
    <w:pPr>
      <w:keepNext/>
      <w:ind w:right="10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654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654"/>
    <w:rPr>
      <w:rFonts w:ascii="Times New Roman" w:eastAsiaTheme="majorEastAsia" w:hAnsi="Times New Roman" w:cstheme="majorBidi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621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46218F"/>
    <w:pPr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32">
    <w:name w:val="Основной текст 3 Знак"/>
    <w:basedOn w:val="a0"/>
    <w:link w:val="31"/>
    <w:rsid w:val="004621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6218F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4621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46218F"/>
    <w:pPr>
      <w:widowControl w:val="0"/>
      <w:autoSpaceDE w:val="0"/>
      <w:autoSpaceDN w:val="0"/>
      <w:adjustRightInd w:val="0"/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4621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46218F"/>
    <w:pPr>
      <w:jc w:val="center"/>
    </w:pPr>
    <w:rPr>
      <w:sz w:val="28"/>
      <w:szCs w:val="20"/>
    </w:rPr>
  </w:style>
  <w:style w:type="character" w:customStyle="1" w:styleId="a8">
    <w:name w:val="Заголовок Знак"/>
    <w:basedOn w:val="a0"/>
    <w:link w:val="a7"/>
    <w:rsid w:val="00462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sid w:val="0046218F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621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218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9B09E4"/>
    <w:pPr>
      <w:ind w:left="720"/>
      <w:contextualSpacing/>
    </w:pPr>
  </w:style>
  <w:style w:type="paragraph" w:styleId="ad">
    <w:name w:val="No Spacing"/>
    <w:uiPriority w:val="1"/>
    <w:qFormat/>
    <w:rsid w:val="00CE300F"/>
    <w:pPr>
      <w:spacing w:after="0" w:line="240" w:lineRule="auto"/>
    </w:pPr>
  </w:style>
  <w:style w:type="table" w:styleId="ae">
    <w:name w:val="Table Grid"/>
    <w:basedOn w:val="a1"/>
    <w:rsid w:val="00CE3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B470DE"/>
    <w:pPr>
      <w:spacing w:before="280" w:after="280"/>
    </w:pPr>
    <w:rPr>
      <w:lang w:eastAsia="ar-SA"/>
    </w:rPr>
  </w:style>
  <w:style w:type="character" w:styleId="af0">
    <w:name w:val="annotation reference"/>
    <w:basedOn w:val="a0"/>
    <w:uiPriority w:val="99"/>
    <w:semiHidden/>
    <w:unhideWhenUsed/>
    <w:rsid w:val="005254C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5254C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5254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5254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5254C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5">
    <w:name w:val="FollowedHyperlink"/>
    <w:basedOn w:val="a0"/>
    <w:uiPriority w:val="99"/>
    <w:semiHidden/>
    <w:unhideWhenUsed/>
    <w:rsid w:val="003006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6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mailto:kaf-otzi@bukep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f-otzi@bukep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7A60A-73F9-4507-82EC-1F842796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БУПК</Company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Шеховцов Виталий Васильевич</dc:creator>
  <cp:lastModifiedBy>Беседина Юлия Сергеевна</cp:lastModifiedBy>
  <cp:revision>9</cp:revision>
  <cp:lastPrinted>2026-01-30T12:20:00Z</cp:lastPrinted>
  <dcterms:created xsi:type="dcterms:W3CDTF">2026-01-30T12:11:00Z</dcterms:created>
  <dcterms:modified xsi:type="dcterms:W3CDTF">2026-02-12T10:34:00Z</dcterms:modified>
</cp:coreProperties>
</file>